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717" w:rsidRPr="00330717" w:rsidRDefault="00330717" w:rsidP="00330717">
      <w:pPr>
        <w:ind w:firstLine="851"/>
        <w:jc w:val="right"/>
        <w:rPr>
          <w:i/>
        </w:rPr>
      </w:pPr>
      <w:bookmarkStart w:id="0" w:name="_GoBack"/>
      <w:bookmarkEnd w:id="0"/>
      <w:r w:rsidRPr="00330717">
        <w:rPr>
          <w:i/>
        </w:rPr>
        <w:t>Приложение 9</w:t>
      </w:r>
    </w:p>
    <w:p w:rsidR="00330717" w:rsidRPr="00330717" w:rsidRDefault="00330717" w:rsidP="00330717">
      <w:pPr>
        <w:ind w:firstLine="851"/>
        <w:jc w:val="right"/>
        <w:rPr>
          <w:i/>
        </w:rPr>
      </w:pPr>
      <w:r w:rsidRPr="00330717">
        <w:rPr>
          <w:i/>
        </w:rPr>
        <w:t>к ОП по специальности</w:t>
      </w:r>
    </w:p>
    <w:p w:rsidR="00330717" w:rsidRPr="00330717" w:rsidRDefault="00330717" w:rsidP="00330717">
      <w:pPr>
        <w:ind w:firstLine="851"/>
        <w:jc w:val="right"/>
        <w:rPr>
          <w:i/>
        </w:rPr>
      </w:pPr>
      <w:r w:rsidRPr="00330717">
        <w:rPr>
          <w:i/>
        </w:rPr>
        <w:t>35.02.01 Лесное и лесопарковое хозяйство</w:t>
      </w: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9C003B" w:rsidRPr="00C57F49" w:rsidRDefault="009C003B" w:rsidP="009C003B">
      <w:pPr>
        <w:spacing w:line="360" w:lineRule="auto"/>
        <w:jc w:val="center"/>
        <w:rPr>
          <w:b/>
        </w:rPr>
      </w:pPr>
      <w:r w:rsidRPr="00C57F49">
        <w:rPr>
          <w:b/>
        </w:rPr>
        <w:t>МЕТОДИЧЕСКИЕ УКАЗАНИЯ</w:t>
      </w:r>
      <w:r>
        <w:rPr>
          <w:b/>
        </w:rPr>
        <w:t xml:space="preserve"> (РЕКОМЕНДАЦИИ)</w:t>
      </w:r>
    </w:p>
    <w:p w:rsidR="009C003B" w:rsidRPr="00C57F49" w:rsidRDefault="009C003B" w:rsidP="009C003B">
      <w:pPr>
        <w:spacing w:line="360" w:lineRule="auto"/>
        <w:jc w:val="center"/>
        <w:rPr>
          <w:b/>
        </w:rPr>
      </w:pPr>
      <w:r w:rsidRPr="00C57F49">
        <w:rPr>
          <w:b/>
        </w:rPr>
        <w:t xml:space="preserve">ПО ВЫПОЛНЕНИЮ ПРАКТИЧЕСКИХ РАБОТ </w:t>
      </w:r>
      <w:r>
        <w:rPr>
          <w:b/>
        </w:rPr>
        <w:t>ОБУЧАЮЩИХСЯ</w:t>
      </w:r>
    </w:p>
    <w:p w:rsidR="009C003B" w:rsidRDefault="009C003B" w:rsidP="009C003B">
      <w:pPr>
        <w:spacing w:line="0" w:lineRule="atLeast"/>
        <w:jc w:val="center"/>
        <w:rPr>
          <w:b/>
        </w:rPr>
      </w:pPr>
    </w:p>
    <w:p w:rsidR="00C93F13" w:rsidRPr="00330717" w:rsidRDefault="0063100C" w:rsidP="0063100C">
      <w:pPr>
        <w:shd w:val="clear" w:color="auto" w:fill="FFFFFF"/>
        <w:jc w:val="center"/>
        <w:outlineLvl w:val="0"/>
      </w:pPr>
      <w:r w:rsidRPr="0063100C">
        <w:t>МДК.01.02.  Организация работ по формированию лесных участков</w:t>
      </w:r>
    </w:p>
    <w:p w:rsidR="00C93F13" w:rsidRPr="00330717" w:rsidRDefault="00C93F13" w:rsidP="00330717">
      <w:pPr>
        <w:shd w:val="clear" w:color="auto" w:fill="FFFFFF"/>
        <w:ind w:firstLine="851"/>
        <w:jc w:val="both"/>
        <w:outlineLvl w:val="0"/>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Default="00082B90" w:rsidP="00330717">
      <w:pPr>
        <w:shd w:val="clear" w:color="auto" w:fill="FFFFFF"/>
        <w:tabs>
          <w:tab w:val="left" w:pos="883"/>
        </w:tabs>
        <w:ind w:firstLine="851"/>
        <w:jc w:val="center"/>
        <w:rPr>
          <w:b/>
          <w:color w:val="000000"/>
        </w:rPr>
      </w:pPr>
    </w:p>
    <w:p w:rsidR="00184B5B" w:rsidRPr="00330717" w:rsidRDefault="00184B5B"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Default="00C93F13" w:rsidP="00330717">
      <w:pPr>
        <w:shd w:val="clear" w:color="auto" w:fill="FFFFFF"/>
        <w:tabs>
          <w:tab w:val="left" w:pos="883"/>
        </w:tabs>
        <w:ind w:firstLine="851"/>
        <w:jc w:val="center"/>
        <w:rPr>
          <w:b/>
          <w:color w:val="000000"/>
        </w:rPr>
      </w:pPr>
    </w:p>
    <w:p w:rsidR="0025629E" w:rsidRPr="00330717" w:rsidRDefault="0025629E"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720"/>
          <w:tab w:val="left" w:pos="1191"/>
        </w:tabs>
        <w:ind w:firstLine="851"/>
        <w:jc w:val="center"/>
        <w:rPr>
          <w:b/>
          <w:spacing w:val="6"/>
        </w:rPr>
      </w:pPr>
      <w:r w:rsidRPr="00330717">
        <w:rPr>
          <w:b/>
          <w:spacing w:val="6"/>
        </w:rPr>
        <w:lastRenderedPageBreak/>
        <w:t xml:space="preserve">СОДЕРЖАНИЕ </w:t>
      </w:r>
    </w:p>
    <w:p w:rsidR="00C93F13" w:rsidRPr="00330717" w:rsidRDefault="00C93F13" w:rsidP="00330717">
      <w:pPr>
        <w:shd w:val="clear" w:color="auto" w:fill="FFFFFF"/>
        <w:tabs>
          <w:tab w:val="left" w:pos="883"/>
        </w:tabs>
        <w:ind w:firstLine="851"/>
        <w:jc w:val="center"/>
        <w:rPr>
          <w:b/>
        </w:rPr>
      </w:pPr>
    </w:p>
    <w:tbl>
      <w:tblPr>
        <w:tblW w:w="0" w:type="auto"/>
        <w:jc w:val="center"/>
        <w:tblLook w:val="04A0" w:firstRow="1" w:lastRow="0" w:firstColumn="1" w:lastColumn="0" w:noHBand="0" w:noVBand="1"/>
      </w:tblPr>
      <w:tblGrid>
        <w:gridCol w:w="534"/>
        <w:gridCol w:w="6790"/>
        <w:gridCol w:w="486"/>
      </w:tblGrid>
      <w:tr w:rsidR="009C5927" w:rsidRPr="009C5927" w:rsidTr="00054A4D">
        <w:trPr>
          <w:jc w:val="center"/>
        </w:trPr>
        <w:tc>
          <w:tcPr>
            <w:tcW w:w="534" w:type="dxa"/>
            <w:shd w:val="clear" w:color="auto" w:fill="auto"/>
          </w:tcPr>
          <w:p w:rsidR="009C5927" w:rsidRPr="009C5927" w:rsidRDefault="009C5927" w:rsidP="009C5927">
            <w:pPr>
              <w:ind w:right="-503"/>
            </w:pPr>
            <w:r w:rsidRPr="009C5927">
              <w:t>1</w:t>
            </w:r>
          </w:p>
        </w:tc>
        <w:tc>
          <w:tcPr>
            <w:tcW w:w="6790" w:type="dxa"/>
            <w:shd w:val="clear" w:color="auto" w:fill="auto"/>
          </w:tcPr>
          <w:p w:rsidR="009C5927" w:rsidRPr="009C5927" w:rsidRDefault="009C5927" w:rsidP="009C5927">
            <w:pPr>
              <w:ind w:right="-503"/>
              <w:rPr>
                <w:rFonts w:eastAsia="Calibri"/>
                <w:lang w:eastAsia="en-US"/>
              </w:rPr>
            </w:pPr>
            <w:r w:rsidRPr="009C5927">
              <w:rPr>
                <w:rFonts w:eastAsia="Calibri"/>
                <w:lang w:eastAsia="en-US"/>
              </w:rPr>
              <w:t>Пояснительная записка…………………………………………….</w:t>
            </w:r>
          </w:p>
        </w:tc>
        <w:tc>
          <w:tcPr>
            <w:tcW w:w="486" w:type="dxa"/>
            <w:shd w:val="clear" w:color="auto" w:fill="auto"/>
          </w:tcPr>
          <w:p w:rsidR="009C5927" w:rsidRPr="009C5927" w:rsidRDefault="009C5927" w:rsidP="009C5927">
            <w:pPr>
              <w:ind w:right="-503"/>
              <w:rPr>
                <w:rFonts w:eastAsia="Calibri"/>
                <w:lang w:eastAsia="en-US"/>
              </w:rPr>
            </w:pPr>
            <w:r w:rsidRPr="009C5927">
              <w:rPr>
                <w:rFonts w:eastAsia="Calibri"/>
                <w:lang w:eastAsia="en-US"/>
              </w:rPr>
              <w:t>3</w:t>
            </w:r>
          </w:p>
        </w:tc>
      </w:tr>
      <w:tr w:rsidR="009C5927" w:rsidRPr="009C5927" w:rsidTr="00054A4D">
        <w:trPr>
          <w:jc w:val="center"/>
        </w:trPr>
        <w:tc>
          <w:tcPr>
            <w:tcW w:w="534" w:type="dxa"/>
            <w:shd w:val="clear" w:color="auto" w:fill="auto"/>
          </w:tcPr>
          <w:p w:rsidR="009C5927" w:rsidRPr="009C5927" w:rsidRDefault="009C5927" w:rsidP="009C5927">
            <w:pPr>
              <w:ind w:right="-503"/>
            </w:pPr>
            <w:r w:rsidRPr="009C5927">
              <w:t>2</w:t>
            </w:r>
          </w:p>
        </w:tc>
        <w:tc>
          <w:tcPr>
            <w:tcW w:w="6790" w:type="dxa"/>
            <w:shd w:val="clear" w:color="auto" w:fill="auto"/>
          </w:tcPr>
          <w:p w:rsidR="009C5927" w:rsidRPr="009C5927" w:rsidRDefault="009C5927" w:rsidP="00FD29C6">
            <w:pPr>
              <w:ind w:right="-503"/>
              <w:rPr>
                <w:rFonts w:eastAsia="Calibri"/>
                <w:lang w:eastAsia="en-US"/>
              </w:rPr>
            </w:pPr>
            <w:r w:rsidRPr="009C5927">
              <w:rPr>
                <w:rFonts w:eastAsia="Calibri"/>
                <w:lang w:eastAsia="en-US"/>
              </w:rPr>
              <w:t>Перечень практических работ</w:t>
            </w:r>
            <w:r w:rsidR="00FD29C6">
              <w:rPr>
                <w:rFonts w:eastAsia="Calibri"/>
                <w:lang w:eastAsia="en-US"/>
              </w:rPr>
              <w:t>………………….</w:t>
            </w:r>
            <w:r w:rsidRPr="009C5927">
              <w:rPr>
                <w:rFonts w:eastAsia="Calibri"/>
                <w:lang w:eastAsia="en-US"/>
              </w:rPr>
              <w:t>…………………..</w:t>
            </w:r>
          </w:p>
        </w:tc>
        <w:tc>
          <w:tcPr>
            <w:tcW w:w="486" w:type="dxa"/>
            <w:shd w:val="clear" w:color="auto" w:fill="auto"/>
          </w:tcPr>
          <w:p w:rsidR="009C5927" w:rsidRPr="009C5927" w:rsidRDefault="009C5927" w:rsidP="009C5927">
            <w:pPr>
              <w:ind w:right="-503"/>
              <w:rPr>
                <w:rFonts w:eastAsia="Calibri"/>
                <w:lang w:eastAsia="en-US"/>
              </w:rPr>
            </w:pPr>
            <w:r w:rsidRPr="009C5927">
              <w:rPr>
                <w:rFonts w:eastAsia="Calibri"/>
                <w:lang w:eastAsia="en-US"/>
              </w:rPr>
              <w:t>4</w:t>
            </w:r>
          </w:p>
        </w:tc>
      </w:tr>
      <w:tr w:rsidR="009C5927" w:rsidRPr="009C5927" w:rsidTr="00054A4D">
        <w:trPr>
          <w:jc w:val="center"/>
        </w:trPr>
        <w:tc>
          <w:tcPr>
            <w:tcW w:w="534" w:type="dxa"/>
            <w:shd w:val="clear" w:color="auto" w:fill="auto"/>
          </w:tcPr>
          <w:p w:rsidR="009C5927" w:rsidRPr="009C5927" w:rsidRDefault="009C5927" w:rsidP="009C5927">
            <w:pPr>
              <w:ind w:right="-503"/>
            </w:pPr>
            <w:r w:rsidRPr="009C5927">
              <w:t>3</w:t>
            </w:r>
          </w:p>
        </w:tc>
        <w:tc>
          <w:tcPr>
            <w:tcW w:w="6790" w:type="dxa"/>
            <w:shd w:val="clear" w:color="auto" w:fill="auto"/>
          </w:tcPr>
          <w:p w:rsidR="009C5927" w:rsidRPr="009C5927" w:rsidRDefault="009C5927" w:rsidP="00FD29C6">
            <w:pPr>
              <w:ind w:right="-503"/>
              <w:rPr>
                <w:rFonts w:eastAsia="Calibri"/>
                <w:lang w:eastAsia="en-US"/>
              </w:rPr>
            </w:pPr>
            <w:r w:rsidRPr="009C5927">
              <w:rPr>
                <w:rFonts w:eastAsia="Calibri"/>
                <w:lang w:eastAsia="en-US"/>
              </w:rPr>
              <w:t>Инструктивно-методические указания по выполнению практических</w:t>
            </w:r>
            <w:r w:rsidR="00FD29C6">
              <w:rPr>
                <w:rFonts w:eastAsia="Calibri"/>
                <w:lang w:eastAsia="en-US"/>
              </w:rPr>
              <w:t xml:space="preserve"> </w:t>
            </w:r>
            <w:r w:rsidRPr="009C5927">
              <w:rPr>
                <w:rFonts w:eastAsia="Calibri"/>
                <w:lang w:eastAsia="en-US"/>
              </w:rPr>
              <w:t>работ</w:t>
            </w:r>
            <w:r w:rsidR="00FD29C6">
              <w:rPr>
                <w:rFonts w:eastAsia="Calibri"/>
                <w:lang w:eastAsia="en-US"/>
              </w:rPr>
              <w:t>……………………</w:t>
            </w:r>
            <w:r w:rsidRPr="009C5927">
              <w:rPr>
                <w:rFonts w:eastAsia="Calibri"/>
                <w:lang w:eastAsia="en-US"/>
              </w:rPr>
              <w:t xml:space="preserve"> ………………..…………...</w:t>
            </w:r>
          </w:p>
        </w:tc>
        <w:tc>
          <w:tcPr>
            <w:tcW w:w="486" w:type="dxa"/>
            <w:shd w:val="clear" w:color="auto" w:fill="auto"/>
          </w:tcPr>
          <w:p w:rsidR="009C5927" w:rsidRPr="009C5927" w:rsidRDefault="009C5927" w:rsidP="009C5927">
            <w:pPr>
              <w:ind w:right="-503"/>
              <w:rPr>
                <w:rFonts w:eastAsia="Calibri"/>
                <w:lang w:eastAsia="en-US"/>
              </w:rPr>
            </w:pPr>
          </w:p>
          <w:p w:rsidR="009C5927" w:rsidRPr="009C5927" w:rsidRDefault="00054A4D" w:rsidP="009C5927">
            <w:pPr>
              <w:ind w:right="-503"/>
              <w:rPr>
                <w:rFonts w:eastAsia="Calibri"/>
                <w:lang w:eastAsia="en-US"/>
              </w:rPr>
            </w:pPr>
            <w:r>
              <w:rPr>
                <w:rFonts w:eastAsia="Calibri"/>
                <w:lang w:eastAsia="en-US"/>
              </w:rPr>
              <w:t>5</w:t>
            </w:r>
          </w:p>
        </w:tc>
      </w:tr>
      <w:tr w:rsidR="009C5927" w:rsidRPr="009C5927" w:rsidTr="00054A4D">
        <w:trPr>
          <w:jc w:val="center"/>
        </w:trPr>
        <w:tc>
          <w:tcPr>
            <w:tcW w:w="534" w:type="dxa"/>
            <w:shd w:val="clear" w:color="auto" w:fill="auto"/>
          </w:tcPr>
          <w:p w:rsidR="009C5927" w:rsidRPr="009C5927" w:rsidRDefault="009C5927" w:rsidP="009C5927">
            <w:pPr>
              <w:ind w:right="-503"/>
            </w:pPr>
            <w:r w:rsidRPr="009C5927">
              <w:t>4</w:t>
            </w:r>
          </w:p>
        </w:tc>
        <w:tc>
          <w:tcPr>
            <w:tcW w:w="6790" w:type="dxa"/>
            <w:shd w:val="clear" w:color="auto" w:fill="auto"/>
          </w:tcPr>
          <w:p w:rsidR="009C5927" w:rsidRPr="009C5927" w:rsidRDefault="009C5927" w:rsidP="00054A4D">
            <w:pPr>
              <w:ind w:right="-503"/>
            </w:pPr>
            <w:r w:rsidRPr="009C5927">
              <w:t>Правила выполнения практических</w:t>
            </w:r>
            <w:r w:rsidR="00054A4D">
              <w:t xml:space="preserve"> </w:t>
            </w:r>
            <w:r w:rsidRPr="009C5927">
              <w:t>работ…</w:t>
            </w:r>
            <w:r w:rsidR="00054A4D">
              <w:t>……………….</w:t>
            </w:r>
            <w:r w:rsidRPr="009C5927">
              <w:t>….</w:t>
            </w:r>
          </w:p>
        </w:tc>
        <w:tc>
          <w:tcPr>
            <w:tcW w:w="486" w:type="dxa"/>
            <w:shd w:val="clear" w:color="auto" w:fill="auto"/>
          </w:tcPr>
          <w:p w:rsidR="009C5927" w:rsidRPr="009C5927" w:rsidRDefault="0010250A" w:rsidP="009C5927">
            <w:pPr>
              <w:ind w:right="-503"/>
              <w:rPr>
                <w:rFonts w:eastAsia="Calibri"/>
                <w:lang w:eastAsia="en-US"/>
              </w:rPr>
            </w:pPr>
            <w:r>
              <w:rPr>
                <w:rFonts w:eastAsia="Calibri"/>
                <w:lang w:eastAsia="en-US"/>
              </w:rPr>
              <w:t>22</w:t>
            </w:r>
          </w:p>
        </w:tc>
      </w:tr>
      <w:tr w:rsidR="009C5927" w:rsidRPr="009C5927" w:rsidTr="00054A4D">
        <w:trPr>
          <w:jc w:val="center"/>
        </w:trPr>
        <w:tc>
          <w:tcPr>
            <w:tcW w:w="534" w:type="dxa"/>
            <w:shd w:val="clear" w:color="auto" w:fill="auto"/>
          </w:tcPr>
          <w:p w:rsidR="009C5927" w:rsidRPr="009C5927" w:rsidRDefault="009C5927" w:rsidP="009C5927">
            <w:pPr>
              <w:ind w:right="-503"/>
            </w:pPr>
            <w:r w:rsidRPr="009C5927">
              <w:t>5</w:t>
            </w:r>
          </w:p>
        </w:tc>
        <w:tc>
          <w:tcPr>
            <w:tcW w:w="6790" w:type="dxa"/>
            <w:shd w:val="clear" w:color="auto" w:fill="auto"/>
          </w:tcPr>
          <w:p w:rsidR="009C5927" w:rsidRPr="009C5927" w:rsidRDefault="009C5927" w:rsidP="00054A4D">
            <w:pPr>
              <w:ind w:right="-503"/>
            </w:pPr>
            <w:r w:rsidRPr="009C5927">
              <w:t xml:space="preserve">Критерии оценивания </w:t>
            </w:r>
            <w:r w:rsidR="00054A4D">
              <w:t>практических работ……………………………</w:t>
            </w:r>
          </w:p>
        </w:tc>
        <w:tc>
          <w:tcPr>
            <w:tcW w:w="486" w:type="dxa"/>
            <w:shd w:val="clear" w:color="auto" w:fill="auto"/>
          </w:tcPr>
          <w:p w:rsidR="009C5927" w:rsidRPr="009C5927" w:rsidRDefault="0010250A" w:rsidP="009C5927">
            <w:pPr>
              <w:ind w:right="-503"/>
              <w:rPr>
                <w:rFonts w:eastAsia="Calibri"/>
                <w:lang w:eastAsia="en-US"/>
              </w:rPr>
            </w:pPr>
            <w:r>
              <w:rPr>
                <w:rFonts w:eastAsia="Calibri"/>
                <w:lang w:eastAsia="en-US"/>
              </w:rPr>
              <w:t>22</w:t>
            </w:r>
          </w:p>
        </w:tc>
      </w:tr>
      <w:tr w:rsidR="009C5927" w:rsidRPr="009C5927" w:rsidTr="00054A4D">
        <w:trPr>
          <w:jc w:val="center"/>
        </w:trPr>
        <w:tc>
          <w:tcPr>
            <w:tcW w:w="534" w:type="dxa"/>
            <w:shd w:val="clear" w:color="auto" w:fill="auto"/>
          </w:tcPr>
          <w:p w:rsidR="009C5927" w:rsidRPr="009C5927" w:rsidRDefault="009C5927" w:rsidP="009C5927">
            <w:pPr>
              <w:ind w:right="-503"/>
            </w:pPr>
            <w:r w:rsidRPr="009C5927">
              <w:t>6</w:t>
            </w:r>
          </w:p>
        </w:tc>
        <w:tc>
          <w:tcPr>
            <w:tcW w:w="6790" w:type="dxa"/>
            <w:shd w:val="clear" w:color="auto" w:fill="auto"/>
          </w:tcPr>
          <w:p w:rsidR="009C5927" w:rsidRPr="009C5927" w:rsidRDefault="009C5927" w:rsidP="00054A4D">
            <w:pPr>
              <w:ind w:right="-503"/>
            </w:pPr>
            <w:r w:rsidRPr="009C5927">
              <w:t>Литература для выполнения п</w:t>
            </w:r>
            <w:r w:rsidR="00054A4D">
              <w:t>рактических работ……………………</w:t>
            </w:r>
            <w:r w:rsidRPr="009C5927">
              <w:t>.</w:t>
            </w:r>
          </w:p>
        </w:tc>
        <w:tc>
          <w:tcPr>
            <w:tcW w:w="486" w:type="dxa"/>
            <w:shd w:val="clear" w:color="auto" w:fill="auto"/>
          </w:tcPr>
          <w:p w:rsidR="009C5927" w:rsidRPr="009C5927" w:rsidRDefault="0010250A" w:rsidP="009C5927">
            <w:pPr>
              <w:ind w:right="-503"/>
              <w:rPr>
                <w:rFonts w:eastAsia="Calibri"/>
                <w:lang w:eastAsia="en-US"/>
              </w:rPr>
            </w:pPr>
            <w:r>
              <w:rPr>
                <w:rFonts w:eastAsia="Calibri"/>
                <w:lang w:eastAsia="en-US"/>
              </w:rPr>
              <w:t>23</w:t>
            </w:r>
          </w:p>
        </w:tc>
      </w:tr>
    </w:tbl>
    <w:p w:rsidR="00C93F13" w:rsidRPr="00330717" w:rsidRDefault="00C93F13"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Default="00D313B8" w:rsidP="00330717">
      <w:pPr>
        <w:shd w:val="clear" w:color="auto" w:fill="FFFFFF"/>
        <w:tabs>
          <w:tab w:val="left" w:pos="883"/>
        </w:tabs>
        <w:ind w:firstLine="851"/>
        <w:jc w:val="center"/>
        <w:rPr>
          <w:b/>
          <w:color w:val="000000"/>
        </w:rPr>
      </w:pPr>
    </w:p>
    <w:p w:rsidR="00184B5B" w:rsidRPr="00330717" w:rsidRDefault="00184B5B"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E20A03" w:rsidRDefault="00E20A03" w:rsidP="00330717">
      <w:pPr>
        <w:shd w:val="clear" w:color="auto" w:fill="FFFFFF"/>
        <w:tabs>
          <w:tab w:val="left" w:pos="883"/>
        </w:tabs>
        <w:ind w:firstLine="851"/>
        <w:jc w:val="center"/>
        <w:rPr>
          <w:b/>
          <w:color w:val="000000"/>
        </w:rPr>
      </w:pPr>
    </w:p>
    <w:p w:rsidR="00D50F88" w:rsidRPr="00330717" w:rsidRDefault="00D50F88" w:rsidP="00330717">
      <w:pPr>
        <w:shd w:val="clear" w:color="auto" w:fill="FFFFFF"/>
        <w:tabs>
          <w:tab w:val="left" w:pos="883"/>
        </w:tabs>
        <w:ind w:firstLine="851"/>
        <w:jc w:val="center"/>
        <w:rPr>
          <w:b/>
          <w:color w:val="000000"/>
        </w:rPr>
      </w:pPr>
      <w:r w:rsidRPr="00330717">
        <w:rPr>
          <w:b/>
          <w:color w:val="000000"/>
        </w:rPr>
        <w:lastRenderedPageBreak/>
        <w:t>Пояснительная записка</w:t>
      </w:r>
    </w:p>
    <w:p w:rsidR="00D50F88" w:rsidRPr="00330717" w:rsidRDefault="00D50F88" w:rsidP="00330717">
      <w:pPr>
        <w:ind w:firstLine="851"/>
        <w:jc w:val="both"/>
      </w:pPr>
    </w:p>
    <w:p w:rsidR="00C93F13" w:rsidRPr="00330717" w:rsidRDefault="00C93F13" w:rsidP="00330717">
      <w:pPr>
        <w:spacing w:after="200"/>
        <w:ind w:firstLine="851"/>
        <w:contextualSpacing/>
        <w:jc w:val="both"/>
        <w:rPr>
          <w:bCs/>
        </w:rPr>
      </w:pPr>
      <w:r w:rsidRPr="00330717">
        <w:t xml:space="preserve">Методические рекомендации предназначены в качестве методического пособия при проведении практических работ по </w:t>
      </w:r>
      <w:r w:rsidR="00E20A03" w:rsidRPr="00E20A03">
        <w:t>МДК.01.02.  Организация работ по формированию лесных участков</w:t>
      </w:r>
      <w:r w:rsidR="0025629E" w:rsidRPr="0025629E">
        <w:t xml:space="preserve"> </w:t>
      </w:r>
      <w:r w:rsidRPr="00330717">
        <w:t>для специальности СПО 35.02.01 Лесное и лесопарковое хозяйство.</w:t>
      </w:r>
    </w:p>
    <w:p w:rsidR="00C93F13" w:rsidRPr="00330717" w:rsidRDefault="00C93F13" w:rsidP="008E4299">
      <w:pPr>
        <w:spacing w:after="200"/>
        <w:ind w:firstLine="851"/>
        <w:contextualSpacing/>
        <w:jc w:val="both"/>
      </w:pPr>
      <w:r w:rsidRPr="00330717">
        <w:t xml:space="preserve">Практические работы проводятся после изучения соответствующих разделов и тем </w:t>
      </w:r>
      <w:r w:rsidR="00E20A03" w:rsidRPr="00E20A03">
        <w:t>МДК.01.02.  Организация работ по формированию лесных участков</w:t>
      </w:r>
      <w:r w:rsidRPr="00330717">
        <w:t xml:space="preserve">. Выполнение обучающимися практических работ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C93F13" w:rsidRPr="00330717" w:rsidRDefault="00C93F13" w:rsidP="008E4299">
      <w:pPr>
        <w:tabs>
          <w:tab w:val="left" w:pos="0"/>
        </w:tabs>
        <w:ind w:firstLine="851"/>
        <w:jc w:val="both"/>
      </w:pPr>
      <w:r w:rsidRPr="00330717">
        <w:t>Целью практических работ является закрепление теоретических знаний и приобретение практических умений и навыков:</w:t>
      </w:r>
    </w:p>
    <w:p w:rsidR="00C93F13" w:rsidRPr="00330717" w:rsidRDefault="008E4299" w:rsidP="008E4299">
      <w:pPr>
        <w:widowControl w:val="0"/>
        <w:numPr>
          <w:ilvl w:val="0"/>
          <w:numId w:val="1"/>
        </w:numPr>
        <w:tabs>
          <w:tab w:val="left" w:pos="0"/>
        </w:tabs>
        <w:autoSpaceDE w:val="0"/>
        <w:autoSpaceDN w:val="0"/>
        <w:adjustRightInd w:val="0"/>
        <w:ind w:left="0" w:firstLine="851"/>
        <w:jc w:val="both"/>
      </w:pPr>
      <w:r w:rsidRPr="008E4299">
        <w:rPr>
          <w:color w:val="000000"/>
        </w:rPr>
        <w:t>подготовки проектной документации о передаче лесных участков в аренду, постоянное (бессрочное) пользование, безвозмездное пользование, сервитут, а также для федеральных нужд.</w:t>
      </w:r>
    </w:p>
    <w:p w:rsidR="00C93F13" w:rsidRPr="00330717" w:rsidRDefault="00C93F13" w:rsidP="008E4299">
      <w:pPr>
        <w:tabs>
          <w:tab w:val="left" w:pos="0"/>
        </w:tabs>
        <w:ind w:firstLine="851"/>
        <w:jc w:val="both"/>
      </w:pPr>
      <w:r w:rsidRPr="00330717">
        <w:t>Описания практических работ содержат:</w:t>
      </w:r>
    </w:p>
    <w:p w:rsidR="00C93F13" w:rsidRPr="00330717" w:rsidRDefault="00C93F13" w:rsidP="008E4299">
      <w:pPr>
        <w:tabs>
          <w:tab w:val="left" w:pos="0"/>
        </w:tabs>
        <w:ind w:firstLine="851"/>
        <w:jc w:val="both"/>
      </w:pPr>
      <w:r w:rsidRPr="00330717">
        <w:t>-наименование работы;</w:t>
      </w:r>
    </w:p>
    <w:p w:rsidR="00C93F13" w:rsidRPr="00330717" w:rsidRDefault="00C93F13" w:rsidP="008E4299">
      <w:pPr>
        <w:tabs>
          <w:tab w:val="left" w:pos="0"/>
        </w:tabs>
        <w:ind w:firstLine="851"/>
        <w:jc w:val="both"/>
      </w:pPr>
      <w:r w:rsidRPr="00330717">
        <w:t>-цель работы;</w:t>
      </w:r>
    </w:p>
    <w:p w:rsidR="00C93F13" w:rsidRPr="00330717" w:rsidRDefault="00C93F13" w:rsidP="008E4299">
      <w:pPr>
        <w:tabs>
          <w:tab w:val="left" w:pos="0"/>
        </w:tabs>
        <w:ind w:firstLine="851"/>
        <w:jc w:val="both"/>
      </w:pPr>
      <w:r w:rsidRPr="00330717">
        <w:t>-дидактическое оснащение;</w:t>
      </w:r>
    </w:p>
    <w:p w:rsidR="00C93F13" w:rsidRPr="00330717" w:rsidRDefault="00C93F13" w:rsidP="008E4299">
      <w:pPr>
        <w:tabs>
          <w:tab w:val="left" w:pos="0"/>
        </w:tabs>
        <w:ind w:firstLine="851"/>
        <w:jc w:val="both"/>
      </w:pPr>
      <w:r w:rsidRPr="00330717">
        <w:t>-краткие теоретические сведения;</w:t>
      </w:r>
    </w:p>
    <w:p w:rsidR="00C93F13" w:rsidRPr="00330717" w:rsidRDefault="00C93F13" w:rsidP="008E4299">
      <w:pPr>
        <w:tabs>
          <w:tab w:val="left" w:pos="0"/>
        </w:tabs>
        <w:ind w:firstLine="851"/>
        <w:jc w:val="both"/>
      </w:pPr>
      <w:r w:rsidRPr="00330717">
        <w:t>-порядок проведения  работы (инструкция), контрольные вопросы по данной работе;</w:t>
      </w:r>
    </w:p>
    <w:p w:rsidR="00C93F13" w:rsidRPr="00330717" w:rsidRDefault="00C93F13" w:rsidP="008E4299">
      <w:pPr>
        <w:tabs>
          <w:tab w:val="left" w:pos="0"/>
        </w:tabs>
        <w:ind w:firstLine="851"/>
        <w:jc w:val="both"/>
      </w:pPr>
      <w:r w:rsidRPr="00330717">
        <w:t>-форма выполнения отчета;</w:t>
      </w:r>
    </w:p>
    <w:p w:rsidR="005709BD" w:rsidRDefault="005709BD" w:rsidP="008E4299">
      <w:pPr>
        <w:tabs>
          <w:tab w:val="left" w:pos="0"/>
        </w:tabs>
        <w:ind w:firstLine="851"/>
        <w:jc w:val="both"/>
        <w:textAlignment w:val="baseline"/>
        <w:rPr>
          <w:bCs/>
          <w:bdr w:val="none" w:sz="0" w:space="0" w:color="auto" w:frame="1"/>
          <w:shd w:val="clear" w:color="auto" w:fill="FFFFFF"/>
        </w:rPr>
      </w:pPr>
    </w:p>
    <w:p w:rsidR="00C93F13" w:rsidRPr="00330717" w:rsidRDefault="00C93F13" w:rsidP="008E4299">
      <w:pPr>
        <w:tabs>
          <w:tab w:val="left" w:pos="0"/>
        </w:tabs>
        <w:ind w:firstLine="851"/>
        <w:jc w:val="both"/>
        <w:textAlignment w:val="baseline"/>
        <w:rPr>
          <w:bCs/>
          <w:bdr w:val="none" w:sz="0" w:space="0" w:color="auto" w:frame="1"/>
          <w:shd w:val="clear" w:color="auto" w:fill="FFFFFF"/>
        </w:rPr>
      </w:pPr>
      <w:r w:rsidRPr="00330717">
        <w:rPr>
          <w:bCs/>
          <w:bdr w:val="none" w:sz="0" w:space="0" w:color="auto" w:frame="1"/>
          <w:shd w:val="clear" w:color="auto" w:fill="FFFFFF"/>
        </w:rPr>
        <w:t xml:space="preserve">В результате выполнения практических работ, предусмотренных программой по </w:t>
      </w:r>
      <w:r w:rsidR="00E20A03" w:rsidRPr="00E20A03">
        <w:t>МДК.01.02.  Организация работ по формированию лесных участков</w:t>
      </w:r>
      <w:r w:rsidRPr="00330717">
        <w:rPr>
          <w:bCs/>
          <w:bdr w:val="none" w:sz="0" w:space="0" w:color="auto" w:frame="1"/>
          <w:shd w:val="clear" w:color="auto" w:fill="FFFFFF"/>
        </w:rPr>
        <w:t>, обучающийся должен:</w:t>
      </w:r>
    </w:p>
    <w:p w:rsidR="00C93F13" w:rsidRPr="00330717" w:rsidRDefault="00C93F13" w:rsidP="008E4299">
      <w:pPr>
        <w:widowControl w:val="0"/>
        <w:tabs>
          <w:tab w:val="left" w:pos="0"/>
        </w:tabs>
        <w:autoSpaceDE w:val="0"/>
        <w:autoSpaceDN w:val="0"/>
        <w:adjustRightInd w:val="0"/>
        <w:spacing w:line="324" w:lineRule="exact"/>
        <w:ind w:firstLine="851"/>
        <w:jc w:val="both"/>
        <w:rPr>
          <w:b/>
          <w:bCs/>
          <w:bdr w:val="none" w:sz="0" w:space="0" w:color="auto" w:frame="1"/>
          <w:shd w:val="clear" w:color="auto" w:fill="FFFFFF"/>
        </w:rPr>
      </w:pPr>
      <w:r w:rsidRPr="00330717">
        <w:rPr>
          <w:b/>
          <w:bCs/>
          <w:bdr w:val="none" w:sz="0" w:space="0" w:color="auto" w:frame="1"/>
          <w:shd w:val="clear" w:color="auto" w:fill="FFFFFF"/>
        </w:rPr>
        <w:t xml:space="preserve">Уметь </w:t>
      </w:r>
    </w:p>
    <w:p w:rsidR="008E4299" w:rsidRDefault="008E4299" w:rsidP="008E4299">
      <w:pPr>
        <w:tabs>
          <w:tab w:val="left" w:pos="0"/>
        </w:tabs>
        <w:ind w:firstLine="851"/>
        <w:jc w:val="both"/>
      </w:pPr>
      <w:r>
        <w:t>- осуществлять выборочные натурные проверки формируемых лесных участков с оформлением необходимого пакета документов;</w:t>
      </w:r>
    </w:p>
    <w:p w:rsidR="008E4299" w:rsidRDefault="008E4299" w:rsidP="008E4299">
      <w:pPr>
        <w:tabs>
          <w:tab w:val="left" w:pos="0"/>
        </w:tabs>
        <w:ind w:firstLine="851"/>
        <w:jc w:val="both"/>
      </w:pPr>
      <w:r>
        <w:t>- работать с планово-картографическими материалами;</w:t>
      </w:r>
    </w:p>
    <w:p w:rsidR="008E4299" w:rsidRDefault="008E4299" w:rsidP="008E4299">
      <w:pPr>
        <w:tabs>
          <w:tab w:val="left" w:pos="0"/>
        </w:tabs>
        <w:ind w:firstLine="851"/>
        <w:jc w:val="both"/>
      </w:pPr>
      <w:r>
        <w:t xml:space="preserve">- готовить техническую документацию лесного участка; </w:t>
      </w:r>
    </w:p>
    <w:p w:rsidR="008E4299" w:rsidRDefault="008E4299" w:rsidP="008E4299">
      <w:pPr>
        <w:tabs>
          <w:tab w:val="left" w:pos="0"/>
        </w:tabs>
        <w:ind w:firstLine="851"/>
        <w:jc w:val="both"/>
      </w:pPr>
      <w:r>
        <w:t>- готовить предложения и документы по изменению границ лесничества (лесопарка);</w:t>
      </w:r>
    </w:p>
    <w:p w:rsidR="008E4299" w:rsidRDefault="008E4299" w:rsidP="008E4299">
      <w:pPr>
        <w:tabs>
          <w:tab w:val="left" w:pos="0"/>
        </w:tabs>
        <w:ind w:firstLine="851"/>
        <w:jc w:val="both"/>
      </w:pPr>
      <w:r>
        <w:t>- организовывать мероприятия по приему земель иных категорий в состав земель лесного фонда в границах лесничества (лесопарка)</w:t>
      </w:r>
    </w:p>
    <w:p w:rsidR="00C93F13" w:rsidRPr="00330717" w:rsidRDefault="00C93F13" w:rsidP="008E4299">
      <w:pPr>
        <w:tabs>
          <w:tab w:val="left" w:pos="0"/>
        </w:tabs>
        <w:ind w:firstLine="851"/>
        <w:jc w:val="both"/>
        <w:rPr>
          <w:b/>
          <w:bCs/>
          <w:bdr w:val="none" w:sz="0" w:space="0" w:color="auto" w:frame="1"/>
          <w:shd w:val="clear" w:color="auto" w:fill="FFFFFF"/>
        </w:rPr>
      </w:pPr>
      <w:r w:rsidRPr="00330717">
        <w:rPr>
          <w:b/>
          <w:bCs/>
          <w:bdr w:val="none" w:sz="0" w:space="0" w:color="auto" w:frame="1"/>
          <w:shd w:val="clear" w:color="auto" w:fill="FFFFFF"/>
        </w:rPr>
        <w:t xml:space="preserve">Знать </w:t>
      </w:r>
      <w:r w:rsidR="005709BD">
        <w:rPr>
          <w:b/>
          <w:bCs/>
          <w:bdr w:val="none" w:sz="0" w:space="0" w:color="auto" w:frame="1"/>
          <w:shd w:val="clear" w:color="auto" w:fill="FFFFFF"/>
        </w:rPr>
        <w:t>содержание</w:t>
      </w:r>
    </w:p>
    <w:p w:rsidR="008E4299" w:rsidRPr="008E4299" w:rsidRDefault="008E4299" w:rsidP="008E4299">
      <w:pPr>
        <w:tabs>
          <w:tab w:val="left" w:pos="0"/>
        </w:tabs>
        <w:spacing w:after="200"/>
        <w:ind w:firstLine="851"/>
        <w:contextualSpacing/>
        <w:jc w:val="both"/>
        <w:rPr>
          <w:color w:val="000000"/>
        </w:rPr>
      </w:pPr>
      <w:r>
        <w:rPr>
          <w:color w:val="000000"/>
        </w:rPr>
        <w:t xml:space="preserve">- </w:t>
      </w:r>
      <w:r w:rsidRPr="008E4299">
        <w:rPr>
          <w:color w:val="000000"/>
        </w:rPr>
        <w:t>проектной документации о передаче лесных участков в аренду, постоянное (бессрочное) пользование, безвозмездное пользование, сервитут, а также для федеральных нужд;</w:t>
      </w:r>
    </w:p>
    <w:p w:rsidR="008E4299" w:rsidRPr="008E4299" w:rsidRDefault="008E4299" w:rsidP="008E4299">
      <w:pPr>
        <w:tabs>
          <w:tab w:val="left" w:pos="0"/>
        </w:tabs>
        <w:spacing w:after="200"/>
        <w:ind w:firstLine="851"/>
        <w:contextualSpacing/>
        <w:jc w:val="both"/>
        <w:rPr>
          <w:color w:val="000000"/>
        </w:rPr>
      </w:pPr>
      <w:r>
        <w:rPr>
          <w:color w:val="000000"/>
        </w:rPr>
        <w:t xml:space="preserve">- </w:t>
      </w:r>
      <w:r w:rsidRPr="008E4299">
        <w:rPr>
          <w:color w:val="000000"/>
        </w:rPr>
        <w:t>методов рассмотрения и согласования проектов освоения лесов на лесные участки, переданные в аренду и постоянное (бессрочное) пользование;</w:t>
      </w:r>
    </w:p>
    <w:p w:rsidR="008E4299" w:rsidRPr="008E4299" w:rsidRDefault="008E4299" w:rsidP="008E4299">
      <w:pPr>
        <w:tabs>
          <w:tab w:val="left" w:pos="0"/>
        </w:tabs>
        <w:spacing w:after="200"/>
        <w:ind w:firstLine="851"/>
        <w:contextualSpacing/>
        <w:jc w:val="both"/>
        <w:rPr>
          <w:color w:val="000000"/>
        </w:rPr>
      </w:pPr>
      <w:r>
        <w:rPr>
          <w:color w:val="000000"/>
        </w:rPr>
        <w:t xml:space="preserve">- </w:t>
      </w:r>
      <w:r w:rsidRPr="008E4299">
        <w:rPr>
          <w:color w:val="000000"/>
        </w:rPr>
        <w:t>методов организации подготовки технической документации лесного участка;</w:t>
      </w:r>
    </w:p>
    <w:p w:rsidR="008E4299" w:rsidRPr="008E4299" w:rsidRDefault="008E4299" w:rsidP="008E4299">
      <w:pPr>
        <w:tabs>
          <w:tab w:val="left" w:pos="0"/>
        </w:tabs>
        <w:spacing w:after="200"/>
        <w:ind w:firstLine="851"/>
        <w:contextualSpacing/>
        <w:jc w:val="both"/>
        <w:rPr>
          <w:color w:val="000000"/>
        </w:rPr>
      </w:pPr>
      <w:r>
        <w:rPr>
          <w:color w:val="000000"/>
        </w:rPr>
        <w:t xml:space="preserve">- </w:t>
      </w:r>
      <w:r w:rsidRPr="008E4299">
        <w:rPr>
          <w:color w:val="000000"/>
        </w:rPr>
        <w:t>методов проведения отвода лесосек;</w:t>
      </w:r>
    </w:p>
    <w:p w:rsidR="008E4299" w:rsidRPr="008E4299" w:rsidRDefault="008E4299" w:rsidP="008E4299">
      <w:pPr>
        <w:tabs>
          <w:tab w:val="left" w:pos="0"/>
        </w:tabs>
        <w:spacing w:after="200"/>
        <w:ind w:firstLine="851"/>
        <w:contextualSpacing/>
        <w:jc w:val="both"/>
        <w:rPr>
          <w:color w:val="000000"/>
        </w:rPr>
      </w:pPr>
      <w:r>
        <w:rPr>
          <w:color w:val="000000"/>
        </w:rPr>
        <w:t xml:space="preserve">- </w:t>
      </w:r>
      <w:r w:rsidRPr="008E4299">
        <w:rPr>
          <w:color w:val="000000"/>
        </w:rPr>
        <w:t>лесоустроительной документации и качества проведения лесоустроительных работ</w:t>
      </w:r>
    </w:p>
    <w:p w:rsidR="008E4299" w:rsidRPr="008E4299" w:rsidRDefault="008E4299" w:rsidP="008E4299">
      <w:pPr>
        <w:tabs>
          <w:tab w:val="left" w:pos="0"/>
        </w:tabs>
        <w:spacing w:after="200"/>
        <w:ind w:firstLine="851"/>
        <w:contextualSpacing/>
        <w:jc w:val="both"/>
        <w:rPr>
          <w:color w:val="000000"/>
        </w:rPr>
      </w:pPr>
      <w:r>
        <w:rPr>
          <w:color w:val="000000"/>
        </w:rPr>
        <w:t xml:space="preserve">- </w:t>
      </w:r>
      <w:r w:rsidRPr="008E4299">
        <w:rPr>
          <w:color w:val="000000"/>
        </w:rPr>
        <w:t xml:space="preserve">подготовки первичной документации для проведения в установленном порядке торгов и заключения государственных контрактов на размещение заказов на поставку товаров, выполнение работ; </w:t>
      </w:r>
    </w:p>
    <w:p w:rsidR="008E4299" w:rsidRPr="008E4299" w:rsidRDefault="008E4299" w:rsidP="008E4299">
      <w:pPr>
        <w:tabs>
          <w:tab w:val="left" w:pos="0"/>
        </w:tabs>
        <w:spacing w:after="200"/>
        <w:ind w:firstLine="851"/>
        <w:contextualSpacing/>
        <w:jc w:val="both"/>
        <w:rPr>
          <w:color w:val="000000"/>
        </w:rPr>
      </w:pPr>
      <w:r>
        <w:rPr>
          <w:color w:val="000000"/>
        </w:rPr>
        <w:t xml:space="preserve">- </w:t>
      </w:r>
      <w:r w:rsidRPr="008E4299">
        <w:rPr>
          <w:color w:val="000000"/>
        </w:rPr>
        <w:t>материалов по использованию лесных участков</w:t>
      </w:r>
    </w:p>
    <w:p w:rsidR="008E4299" w:rsidRDefault="008E4299" w:rsidP="00330717">
      <w:pPr>
        <w:spacing w:after="200"/>
        <w:ind w:firstLine="851"/>
        <w:contextualSpacing/>
        <w:jc w:val="center"/>
        <w:rPr>
          <w:b/>
        </w:rPr>
      </w:pPr>
    </w:p>
    <w:p w:rsidR="008E4299" w:rsidRDefault="008E4299" w:rsidP="00330717">
      <w:pPr>
        <w:spacing w:after="200"/>
        <w:ind w:firstLine="851"/>
        <w:contextualSpacing/>
        <w:jc w:val="center"/>
        <w:rPr>
          <w:b/>
        </w:rPr>
      </w:pPr>
    </w:p>
    <w:p w:rsidR="008E4299" w:rsidRDefault="008E4299" w:rsidP="00330717">
      <w:pPr>
        <w:spacing w:after="200"/>
        <w:ind w:firstLine="851"/>
        <w:contextualSpacing/>
        <w:jc w:val="center"/>
        <w:rPr>
          <w:b/>
        </w:rPr>
      </w:pPr>
    </w:p>
    <w:p w:rsidR="00686561" w:rsidRDefault="00686561" w:rsidP="00330717">
      <w:pPr>
        <w:spacing w:after="200"/>
        <w:ind w:firstLine="851"/>
        <w:contextualSpacing/>
        <w:jc w:val="center"/>
        <w:rPr>
          <w:b/>
        </w:rPr>
      </w:pPr>
    </w:p>
    <w:p w:rsidR="00686561" w:rsidRDefault="00686561" w:rsidP="00330717">
      <w:pPr>
        <w:spacing w:after="200"/>
        <w:ind w:firstLine="851"/>
        <w:contextualSpacing/>
        <w:jc w:val="center"/>
        <w:rPr>
          <w:b/>
        </w:rPr>
      </w:pPr>
    </w:p>
    <w:p w:rsidR="002F2F96" w:rsidRPr="00330717" w:rsidRDefault="00C93F13" w:rsidP="00330717">
      <w:pPr>
        <w:spacing w:after="200"/>
        <w:ind w:firstLine="851"/>
        <w:contextualSpacing/>
        <w:jc w:val="center"/>
        <w:rPr>
          <w:b/>
        </w:rPr>
      </w:pPr>
      <w:r w:rsidRPr="00330717">
        <w:rPr>
          <w:b/>
        </w:rPr>
        <w:lastRenderedPageBreak/>
        <w:t>2. Перечень практических работ</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00"/>
        <w:gridCol w:w="5864"/>
        <w:gridCol w:w="993"/>
      </w:tblGrid>
      <w:tr w:rsidR="002F2F96" w:rsidRPr="00054A4D" w:rsidTr="007E1688">
        <w:trPr>
          <w:trHeight w:val="577"/>
        </w:trPr>
        <w:tc>
          <w:tcPr>
            <w:tcW w:w="675" w:type="dxa"/>
            <w:tcBorders>
              <w:top w:val="single" w:sz="4" w:space="0" w:color="auto"/>
              <w:left w:val="single" w:sz="4" w:space="0" w:color="auto"/>
              <w:bottom w:val="single" w:sz="4" w:space="0" w:color="auto"/>
              <w:right w:val="single" w:sz="4" w:space="0" w:color="auto"/>
            </w:tcBorders>
            <w:vAlign w:val="center"/>
          </w:tcPr>
          <w:p w:rsidR="002F2F96" w:rsidRPr="00054A4D" w:rsidRDefault="002F2F96" w:rsidP="00330717">
            <w:pPr>
              <w:pStyle w:val="afe"/>
              <w:jc w:val="center"/>
              <w:rPr>
                <w:rFonts w:ascii="Times New Roman" w:hAnsi="Times New Roman"/>
                <w:sz w:val="24"/>
                <w:szCs w:val="24"/>
              </w:rPr>
            </w:pPr>
            <w:r w:rsidRPr="00054A4D">
              <w:rPr>
                <w:rFonts w:ascii="Times New Roman" w:hAnsi="Times New Roman"/>
                <w:sz w:val="24"/>
                <w:szCs w:val="24"/>
              </w:rPr>
              <w:t>№ п/п</w:t>
            </w:r>
          </w:p>
        </w:tc>
        <w:tc>
          <w:tcPr>
            <w:tcW w:w="2500" w:type="dxa"/>
            <w:tcBorders>
              <w:top w:val="single" w:sz="4" w:space="0" w:color="auto"/>
              <w:left w:val="single" w:sz="4" w:space="0" w:color="auto"/>
              <w:bottom w:val="single" w:sz="4" w:space="0" w:color="auto"/>
              <w:right w:val="single" w:sz="4" w:space="0" w:color="auto"/>
            </w:tcBorders>
            <w:vAlign w:val="center"/>
          </w:tcPr>
          <w:p w:rsidR="002F2F96" w:rsidRPr="00054A4D" w:rsidRDefault="002F2F96" w:rsidP="00330717">
            <w:pPr>
              <w:pStyle w:val="afe"/>
              <w:jc w:val="center"/>
              <w:rPr>
                <w:rFonts w:ascii="Times New Roman" w:hAnsi="Times New Roman"/>
                <w:sz w:val="24"/>
                <w:szCs w:val="24"/>
              </w:rPr>
            </w:pPr>
            <w:r w:rsidRPr="00054A4D">
              <w:rPr>
                <w:rFonts w:ascii="Times New Roman" w:hAnsi="Times New Roman"/>
                <w:sz w:val="24"/>
                <w:szCs w:val="24"/>
              </w:rPr>
              <w:t>Наименование темы</w:t>
            </w:r>
          </w:p>
        </w:tc>
        <w:tc>
          <w:tcPr>
            <w:tcW w:w="5864" w:type="dxa"/>
            <w:tcBorders>
              <w:top w:val="single" w:sz="4" w:space="0" w:color="auto"/>
              <w:left w:val="single" w:sz="4" w:space="0" w:color="auto"/>
              <w:bottom w:val="single" w:sz="4" w:space="0" w:color="auto"/>
              <w:right w:val="single" w:sz="4" w:space="0" w:color="auto"/>
            </w:tcBorders>
            <w:vAlign w:val="center"/>
          </w:tcPr>
          <w:p w:rsidR="002F2F96" w:rsidRPr="00054A4D" w:rsidRDefault="002F2F96" w:rsidP="00330717">
            <w:pPr>
              <w:pStyle w:val="afe"/>
              <w:jc w:val="center"/>
              <w:rPr>
                <w:rFonts w:ascii="Times New Roman" w:hAnsi="Times New Roman"/>
                <w:sz w:val="24"/>
                <w:szCs w:val="24"/>
              </w:rPr>
            </w:pPr>
            <w:r w:rsidRPr="00054A4D">
              <w:rPr>
                <w:rFonts w:ascii="Times New Roman" w:hAnsi="Times New Roman"/>
                <w:sz w:val="24"/>
                <w:szCs w:val="24"/>
              </w:rPr>
              <w:t>Наименование работы</w:t>
            </w:r>
          </w:p>
        </w:tc>
        <w:tc>
          <w:tcPr>
            <w:tcW w:w="993" w:type="dxa"/>
            <w:tcBorders>
              <w:top w:val="single" w:sz="4" w:space="0" w:color="auto"/>
              <w:left w:val="single" w:sz="4" w:space="0" w:color="auto"/>
              <w:bottom w:val="single" w:sz="4" w:space="0" w:color="auto"/>
              <w:right w:val="single" w:sz="4" w:space="0" w:color="auto"/>
            </w:tcBorders>
            <w:vAlign w:val="center"/>
          </w:tcPr>
          <w:p w:rsidR="002F2F96" w:rsidRPr="00054A4D" w:rsidRDefault="002F2F96" w:rsidP="00330717">
            <w:pPr>
              <w:pStyle w:val="afe"/>
              <w:jc w:val="center"/>
              <w:rPr>
                <w:rFonts w:ascii="Times New Roman" w:hAnsi="Times New Roman"/>
                <w:sz w:val="24"/>
                <w:szCs w:val="24"/>
              </w:rPr>
            </w:pPr>
            <w:r w:rsidRPr="00054A4D">
              <w:rPr>
                <w:rFonts w:ascii="Times New Roman" w:hAnsi="Times New Roman"/>
                <w:sz w:val="24"/>
                <w:szCs w:val="24"/>
              </w:rPr>
              <w:t>Кол-во часов</w:t>
            </w:r>
          </w:p>
        </w:tc>
      </w:tr>
      <w:tr w:rsidR="00686561" w:rsidRPr="00054A4D" w:rsidTr="007E1688">
        <w:trPr>
          <w:trHeight w:val="517"/>
        </w:trPr>
        <w:tc>
          <w:tcPr>
            <w:tcW w:w="675" w:type="dxa"/>
            <w:tcBorders>
              <w:top w:val="single" w:sz="4" w:space="0" w:color="auto"/>
            </w:tcBorders>
            <w:vAlign w:val="center"/>
          </w:tcPr>
          <w:p w:rsidR="00686561" w:rsidRPr="00054A4D" w:rsidRDefault="00686561" w:rsidP="00330717">
            <w:pPr>
              <w:pStyle w:val="afe"/>
              <w:rPr>
                <w:rFonts w:ascii="Times New Roman" w:hAnsi="Times New Roman"/>
                <w:sz w:val="24"/>
                <w:szCs w:val="24"/>
              </w:rPr>
            </w:pPr>
            <w:r w:rsidRPr="00054A4D">
              <w:rPr>
                <w:rFonts w:ascii="Times New Roman" w:hAnsi="Times New Roman"/>
                <w:sz w:val="24"/>
                <w:szCs w:val="24"/>
              </w:rPr>
              <w:t>1</w:t>
            </w:r>
          </w:p>
        </w:tc>
        <w:tc>
          <w:tcPr>
            <w:tcW w:w="2500" w:type="dxa"/>
            <w:vMerge w:val="restart"/>
            <w:tcBorders>
              <w:top w:val="single" w:sz="4" w:space="0" w:color="auto"/>
            </w:tcBorders>
            <w:vAlign w:val="center"/>
          </w:tcPr>
          <w:p w:rsidR="00686561" w:rsidRPr="00054A4D" w:rsidRDefault="00686561" w:rsidP="005709BD">
            <w:pPr>
              <w:pStyle w:val="afe"/>
              <w:rPr>
                <w:rFonts w:ascii="Times New Roman" w:hAnsi="Times New Roman"/>
                <w:sz w:val="24"/>
                <w:szCs w:val="24"/>
              </w:rPr>
            </w:pPr>
            <w:r w:rsidRPr="00686561">
              <w:rPr>
                <w:rFonts w:ascii="Times New Roman" w:hAnsi="Times New Roman"/>
                <w:sz w:val="24"/>
                <w:szCs w:val="24"/>
              </w:rPr>
              <w:t>Возникновение права использования лесов и его применение</w:t>
            </w:r>
          </w:p>
        </w:tc>
        <w:tc>
          <w:tcPr>
            <w:tcW w:w="5864" w:type="dxa"/>
            <w:tcBorders>
              <w:top w:val="single" w:sz="4" w:space="0" w:color="auto"/>
            </w:tcBorders>
          </w:tcPr>
          <w:p w:rsidR="00686561" w:rsidRPr="00054A4D" w:rsidRDefault="00686561" w:rsidP="007E1688">
            <w:r w:rsidRPr="00686561">
              <w:t>Практическое занятие № 1 «Изучение содержания типовых договоров аренды лесных участков».</w:t>
            </w:r>
          </w:p>
        </w:tc>
        <w:tc>
          <w:tcPr>
            <w:tcW w:w="993" w:type="dxa"/>
            <w:tcBorders>
              <w:top w:val="single" w:sz="4" w:space="0" w:color="auto"/>
            </w:tcBorders>
            <w:vAlign w:val="center"/>
          </w:tcPr>
          <w:p w:rsidR="00686561" w:rsidRPr="00054A4D" w:rsidRDefault="00686561" w:rsidP="00291304">
            <w:pPr>
              <w:pStyle w:val="afe"/>
              <w:jc w:val="center"/>
              <w:rPr>
                <w:rFonts w:ascii="Times New Roman" w:hAnsi="Times New Roman"/>
                <w:sz w:val="24"/>
                <w:szCs w:val="24"/>
              </w:rPr>
            </w:pPr>
            <w:r w:rsidRPr="00054A4D">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sidRPr="00054A4D">
              <w:rPr>
                <w:rFonts w:ascii="Times New Roman" w:hAnsi="Times New Roman"/>
                <w:sz w:val="24"/>
                <w:szCs w:val="24"/>
              </w:rPr>
              <w:t>2</w:t>
            </w:r>
          </w:p>
        </w:tc>
        <w:tc>
          <w:tcPr>
            <w:tcW w:w="2500" w:type="dxa"/>
            <w:vMerge/>
            <w:vAlign w:val="center"/>
          </w:tcPr>
          <w:p w:rsidR="00686561" w:rsidRPr="00054A4D" w:rsidRDefault="00686561" w:rsidP="00330717">
            <w:pPr>
              <w:pStyle w:val="afe"/>
              <w:rPr>
                <w:rFonts w:ascii="Times New Roman" w:hAnsi="Times New Roman"/>
                <w:sz w:val="24"/>
                <w:szCs w:val="24"/>
              </w:rPr>
            </w:pPr>
          </w:p>
        </w:tc>
        <w:tc>
          <w:tcPr>
            <w:tcW w:w="5864" w:type="dxa"/>
          </w:tcPr>
          <w:p w:rsidR="00686561" w:rsidRPr="00054A4D" w:rsidRDefault="00686561" w:rsidP="007E1688">
            <w:r w:rsidRPr="00686561">
              <w:t>Практическое занятие № 2 «Изучение метода расчета арендной платы по договору аренды лесного участка, заключенного в целях использования лесов».</w:t>
            </w:r>
          </w:p>
        </w:tc>
        <w:tc>
          <w:tcPr>
            <w:tcW w:w="993" w:type="dxa"/>
            <w:vAlign w:val="center"/>
          </w:tcPr>
          <w:p w:rsidR="00686561" w:rsidRPr="00054A4D" w:rsidRDefault="00686561" w:rsidP="00291304">
            <w:pPr>
              <w:pStyle w:val="afe"/>
              <w:jc w:val="center"/>
              <w:rPr>
                <w:rFonts w:ascii="Times New Roman" w:hAnsi="Times New Roman"/>
                <w:sz w:val="24"/>
                <w:szCs w:val="24"/>
              </w:rPr>
            </w:pPr>
            <w:r w:rsidRPr="00054A4D">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Pr>
                <w:rFonts w:ascii="Times New Roman" w:hAnsi="Times New Roman"/>
                <w:sz w:val="24"/>
                <w:szCs w:val="24"/>
              </w:rPr>
              <w:t>3</w:t>
            </w:r>
          </w:p>
        </w:tc>
        <w:tc>
          <w:tcPr>
            <w:tcW w:w="2500" w:type="dxa"/>
            <w:vMerge/>
            <w:vAlign w:val="center"/>
          </w:tcPr>
          <w:p w:rsidR="00686561" w:rsidRPr="00054A4D" w:rsidRDefault="00686561" w:rsidP="00330717">
            <w:pPr>
              <w:pStyle w:val="afe"/>
              <w:rPr>
                <w:rFonts w:ascii="Times New Roman" w:hAnsi="Times New Roman"/>
                <w:sz w:val="24"/>
                <w:szCs w:val="24"/>
              </w:rPr>
            </w:pPr>
          </w:p>
        </w:tc>
        <w:tc>
          <w:tcPr>
            <w:tcW w:w="5864" w:type="dxa"/>
          </w:tcPr>
          <w:p w:rsidR="00686561" w:rsidRPr="00686561" w:rsidRDefault="00686561" w:rsidP="007E1688">
            <w:r w:rsidRPr="00686561">
              <w:t>Практическое занятие № 3 Составление порядка проведения аукциона по продаже права на заключение договора аренды лесного участка по нормативным документам.</w:t>
            </w:r>
          </w:p>
        </w:tc>
        <w:tc>
          <w:tcPr>
            <w:tcW w:w="993" w:type="dxa"/>
            <w:vAlign w:val="center"/>
          </w:tcPr>
          <w:p w:rsidR="00686561" w:rsidRPr="00054A4D" w:rsidRDefault="00686561" w:rsidP="00291304">
            <w:pPr>
              <w:pStyle w:val="afe"/>
              <w:jc w:val="center"/>
              <w:rPr>
                <w:rFonts w:ascii="Times New Roman" w:hAnsi="Times New Roman"/>
                <w:sz w:val="24"/>
                <w:szCs w:val="24"/>
              </w:rPr>
            </w:pPr>
            <w:r>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Pr>
                <w:rFonts w:ascii="Times New Roman" w:hAnsi="Times New Roman"/>
                <w:sz w:val="24"/>
                <w:szCs w:val="24"/>
              </w:rPr>
              <w:t>4</w:t>
            </w:r>
          </w:p>
        </w:tc>
        <w:tc>
          <w:tcPr>
            <w:tcW w:w="2500" w:type="dxa"/>
            <w:vMerge w:val="restart"/>
            <w:vAlign w:val="center"/>
          </w:tcPr>
          <w:p w:rsidR="00686561" w:rsidRPr="00054A4D" w:rsidRDefault="00686561" w:rsidP="00330717">
            <w:pPr>
              <w:pStyle w:val="afe"/>
              <w:rPr>
                <w:rFonts w:ascii="Times New Roman" w:hAnsi="Times New Roman"/>
                <w:sz w:val="24"/>
                <w:szCs w:val="24"/>
              </w:rPr>
            </w:pPr>
            <w:r w:rsidRPr="00686561">
              <w:rPr>
                <w:rFonts w:ascii="Times New Roman" w:hAnsi="Times New Roman"/>
                <w:sz w:val="24"/>
                <w:szCs w:val="24"/>
              </w:rPr>
              <w:t>Организация использования лесов (отвод и таксация лесосек)</w:t>
            </w:r>
          </w:p>
        </w:tc>
        <w:tc>
          <w:tcPr>
            <w:tcW w:w="5864" w:type="dxa"/>
          </w:tcPr>
          <w:p w:rsidR="00686561" w:rsidRPr="001348AE" w:rsidRDefault="00686561" w:rsidP="00113302">
            <w:pPr>
              <w:contextualSpacing/>
              <w:jc w:val="both"/>
            </w:pPr>
            <w:r w:rsidRPr="001348AE">
              <w:t xml:space="preserve">Практическое занятие </w:t>
            </w:r>
            <w:r>
              <w:t xml:space="preserve">№ </w:t>
            </w:r>
            <w:r w:rsidRPr="001348AE">
              <w:t>4.  «Подбор участков для отвода лесосек по материалам лесоустройства»</w:t>
            </w:r>
          </w:p>
        </w:tc>
        <w:tc>
          <w:tcPr>
            <w:tcW w:w="993" w:type="dxa"/>
            <w:vAlign w:val="center"/>
          </w:tcPr>
          <w:p w:rsidR="00686561" w:rsidRPr="00054A4D" w:rsidRDefault="00686561" w:rsidP="00291304">
            <w:pPr>
              <w:pStyle w:val="afe"/>
              <w:jc w:val="center"/>
              <w:rPr>
                <w:rFonts w:ascii="Times New Roman" w:hAnsi="Times New Roman"/>
                <w:sz w:val="24"/>
                <w:szCs w:val="24"/>
              </w:rPr>
            </w:pPr>
            <w:r w:rsidRPr="00054A4D">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Pr>
                <w:rFonts w:ascii="Times New Roman" w:hAnsi="Times New Roman"/>
                <w:sz w:val="24"/>
                <w:szCs w:val="24"/>
              </w:rPr>
              <w:t>5</w:t>
            </w:r>
          </w:p>
        </w:tc>
        <w:tc>
          <w:tcPr>
            <w:tcW w:w="2500" w:type="dxa"/>
            <w:vMerge/>
            <w:vAlign w:val="center"/>
          </w:tcPr>
          <w:p w:rsidR="00686561" w:rsidRPr="00054A4D" w:rsidRDefault="00686561" w:rsidP="00330717">
            <w:pPr>
              <w:pStyle w:val="afe"/>
              <w:rPr>
                <w:rFonts w:ascii="Times New Roman" w:hAnsi="Times New Roman"/>
                <w:sz w:val="24"/>
                <w:szCs w:val="24"/>
              </w:rPr>
            </w:pPr>
          </w:p>
        </w:tc>
        <w:tc>
          <w:tcPr>
            <w:tcW w:w="5864" w:type="dxa"/>
          </w:tcPr>
          <w:p w:rsidR="00686561" w:rsidRPr="001348AE" w:rsidRDefault="00686561" w:rsidP="00113302">
            <w:pPr>
              <w:contextualSpacing/>
              <w:jc w:val="both"/>
            </w:pPr>
            <w:r w:rsidRPr="001348AE">
              <w:t>Практическое занятие № 5. «Составление абриса лесосеки».</w:t>
            </w:r>
          </w:p>
        </w:tc>
        <w:tc>
          <w:tcPr>
            <w:tcW w:w="993" w:type="dxa"/>
            <w:vAlign w:val="center"/>
          </w:tcPr>
          <w:p w:rsidR="00686561" w:rsidRPr="00054A4D" w:rsidRDefault="00686561" w:rsidP="00291304">
            <w:pPr>
              <w:pStyle w:val="afe"/>
              <w:jc w:val="center"/>
              <w:rPr>
                <w:rFonts w:ascii="Times New Roman" w:hAnsi="Times New Roman"/>
                <w:sz w:val="24"/>
                <w:szCs w:val="24"/>
              </w:rPr>
            </w:pPr>
            <w:r w:rsidRPr="00054A4D">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Pr>
                <w:rFonts w:ascii="Times New Roman" w:hAnsi="Times New Roman"/>
                <w:sz w:val="24"/>
                <w:szCs w:val="24"/>
              </w:rPr>
              <w:t>6</w:t>
            </w:r>
          </w:p>
        </w:tc>
        <w:tc>
          <w:tcPr>
            <w:tcW w:w="2500" w:type="dxa"/>
            <w:vMerge/>
            <w:vAlign w:val="center"/>
          </w:tcPr>
          <w:p w:rsidR="00686561" w:rsidRPr="00054A4D" w:rsidRDefault="00686561" w:rsidP="00330717">
            <w:pPr>
              <w:pStyle w:val="afe"/>
              <w:rPr>
                <w:rFonts w:ascii="Times New Roman" w:hAnsi="Times New Roman"/>
                <w:sz w:val="24"/>
                <w:szCs w:val="24"/>
              </w:rPr>
            </w:pPr>
          </w:p>
        </w:tc>
        <w:tc>
          <w:tcPr>
            <w:tcW w:w="5864" w:type="dxa"/>
          </w:tcPr>
          <w:p w:rsidR="00686561" w:rsidRPr="001348AE" w:rsidRDefault="00686561" w:rsidP="00113302">
            <w:pPr>
              <w:contextualSpacing/>
              <w:jc w:val="both"/>
            </w:pPr>
            <w:r w:rsidRPr="001348AE">
              <w:t>Практическое занятие № 6. «Расчет материально-денежной оценки лесосеки по данным перечета».</w:t>
            </w:r>
          </w:p>
        </w:tc>
        <w:tc>
          <w:tcPr>
            <w:tcW w:w="993" w:type="dxa"/>
            <w:vAlign w:val="center"/>
          </w:tcPr>
          <w:p w:rsidR="00686561" w:rsidRPr="00054A4D" w:rsidRDefault="00686561" w:rsidP="00291304">
            <w:pPr>
              <w:pStyle w:val="afe"/>
              <w:jc w:val="center"/>
              <w:rPr>
                <w:rFonts w:ascii="Times New Roman" w:hAnsi="Times New Roman"/>
                <w:sz w:val="24"/>
                <w:szCs w:val="24"/>
              </w:rPr>
            </w:pPr>
            <w:r w:rsidRPr="00054A4D">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Pr>
                <w:rFonts w:ascii="Times New Roman" w:hAnsi="Times New Roman"/>
                <w:sz w:val="24"/>
                <w:szCs w:val="24"/>
              </w:rPr>
              <w:t>7</w:t>
            </w:r>
          </w:p>
        </w:tc>
        <w:tc>
          <w:tcPr>
            <w:tcW w:w="2500" w:type="dxa"/>
            <w:vMerge/>
            <w:vAlign w:val="center"/>
          </w:tcPr>
          <w:p w:rsidR="00686561" w:rsidRPr="00054A4D" w:rsidRDefault="00686561" w:rsidP="00330717">
            <w:pPr>
              <w:pStyle w:val="afe"/>
              <w:rPr>
                <w:rFonts w:ascii="Times New Roman" w:hAnsi="Times New Roman"/>
                <w:sz w:val="24"/>
                <w:szCs w:val="24"/>
              </w:rPr>
            </w:pPr>
          </w:p>
        </w:tc>
        <w:tc>
          <w:tcPr>
            <w:tcW w:w="5864" w:type="dxa"/>
          </w:tcPr>
          <w:p w:rsidR="00686561" w:rsidRPr="001348AE" w:rsidRDefault="00686561" w:rsidP="00113302">
            <w:pPr>
              <w:contextualSpacing/>
              <w:jc w:val="both"/>
            </w:pPr>
            <w:r w:rsidRPr="001348AE">
              <w:t>Практическое занятие № 7. «Составление акта проверки отвода лесосек».</w:t>
            </w:r>
          </w:p>
        </w:tc>
        <w:tc>
          <w:tcPr>
            <w:tcW w:w="993" w:type="dxa"/>
            <w:vAlign w:val="center"/>
          </w:tcPr>
          <w:p w:rsidR="00686561" w:rsidRPr="00054A4D" w:rsidRDefault="00686561" w:rsidP="00291304">
            <w:pPr>
              <w:pStyle w:val="afe"/>
              <w:jc w:val="center"/>
              <w:rPr>
                <w:rFonts w:ascii="Times New Roman" w:hAnsi="Times New Roman"/>
                <w:sz w:val="24"/>
                <w:szCs w:val="24"/>
              </w:rPr>
            </w:pPr>
            <w:r>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Pr>
                <w:rFonts w:ascii="Times New Roman" w:hAnsi="Times New Roman"/>
                <w:sz w:val="24"/>
                <w:szCs w:val="24"/>
              </w:rPr>
              <w:t>8</w:t>
            </w:r>
          </w:p>
        </w:tc>
        <w:tc>
          <w:tcPr>
            <w:tcW w:w="2500" w:type="dxa"/>
            <w:vMerge/>
            <w:vAlign w:val="center"/>
          </w:tcPr>
          <w:p w:rsidR="00686561" w:rsidRPr="00054A4D" w:rsidRDefault="00686561" w:rsidP="00330717">
            <w:pPr>
              <w:pStyle w:val="afe"/>
              <w:rPr>
                <w:rFonts w:ascii="Times New Roman" w:hAnsi="Times New Roman"/>
                <w:sz w:val="24"/>
                <w:szCs w:val="24"/>
              </w:rPr>
            </w:pPr>
          </w:p>
        </w:tc>
        <w:tc>
          <w:tcPr>
            <w:tcW w:w="5864" w:type="dxa"/>
          </w:tcPr>
          <w:p w:rsidR="00686561" w:rsidRPr="00410E5F" w:rsidRDefault="00686561" w:rsidP="00113302">
            <w:pPr>
              <w:contextualSpacing/>
              <w:jc w:val="both"/>
              <w:rPr>
                <w:color w:val="FF0000"/>
              </w:rPr>
            </w:pPr>
            <w:r w:rsidRPr="00B26193">
              <w:t xml:space="preserve">Практическое занятие № </w:t>
            </w:r>
            <w:r>
              <w:t>8</w:t>
            </w:r>
            <w:r w:rsidRPr="00B26193">
              <w:t xml:space="preserve">. </w:t>
            </w:r>
            <w:r>
              <w:t>«Изучение к</w:t>
            </w:r>
            <w:r w:rsidRPr="008A4FF9">
              <w:t>лассификаци</w:t>
            </w:r>
            <w:r>
              <w:t>и</w:t>
            </w:r>
            <w:r w:rsidRPr="008A4FF9">
              <w:t xml:space="preserve"> рубок спелых и перестойных насаждений, типы и виды рубок</w:t>
            </w:r>
            <w:r>
              <w:t>».</w:t>
            </w:r>
          </w:p>
        </w:tc>
        <w:tc>
          <w:tcPr>
            <w:tcW w:w="993" w:type="dxa"/>
            <w:vAlign w:val="center"/>
          </w:tcPr>
          <w:p w:rsidR="00686561" w:rsidRPr="00054A4D" w:rsidRDefault="00686561" w:rsidP="00291304">
            <w:pPr>
              <w:pStyle w:val="afe"/>
              <w:jc w:val="center"/>
              <w:rPr>
                <w:rFonts w:ascii="Times New Roman" w:hAnsi="Times New Roman"/>
                <w:sz w:val="24"/>
                <w:szCs w:val="24"/>
              </w:rPr>
            </w:pPr>
            <w:r>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Pr>
                <w:rFonts w:ascii="Times New Roman" w:hAnsi="Times New Roman"/>
                <w:sz w:val="24"/>
                <w:szCs w:val="24"/>
              </w:rPr>
              <w:t>9</w:t>
            </w:r>
          </w:p>
        </w:tc>
        <w:tc>
          <w:tcPr>
            <w:tcW w:w="2500" w:type="dxa"/>
            <w:vMerge/>
            <w:vAlign w:val="center"/>
          </w:tcPr>
          <w:p w:rsidR="00686561" w:rsidRPr="00054A4D" w:rsidRDefault="00686561" w:rsidP="00330717">
            <w:pPr>
              <w:pStyle w:val="afe"/>
              <w:rPr>
                <w:rFonts w:ascii="Times New Roman" w:hAnsi="Times New Roman"/>
                <w:sz w:val="24"/>
                <w:szCs w:val="24"/>
              </w:rPr>
            </w:pPr>
          </w:p>
        </w:tc>
        <w:tc>
          <w:tcPr>
            <w:tcW w:w="5864" w:type="dxa"/>
          </w:tcPr>
          <w:p w:rsidR="00686561" w:rsidRPr="00410E5F" w:rsidRDefault="00686561" w:rsidP="00113302">
            <w:pPr>
              <w:contextualSpacing/>
              <w:jc w:val="both"/>
              <w:rPr>
                <w:color w:val="FF0000"/>
              </w:rPr>
            </w:pPr>
            <w:r w:rsidRPr="00AF5CEA">
              <w:t>Практическое занятие №</w:t>
            </w:r>
            <w:r w:rsidRPr="00CF5D8E">
              <w:t xml:space="preserve"> </w:t>
            </w:r>
            <w:r>
              <w:t xml:space="preserve">9 </w:t>
            </w:r>
            <w:r w:rsidRPr="00CF5D8E">
              <w:t>«</w:t>
            </w:r>
            <w:r w:rsidRPr="00AA1141">
              <w:t>Расчет ежегодного плана отвода лесосек под сплошные рубк</w:t>
            </w:r>
            <w:r>
              <w:t>и по  материалам лесоустройства</w:t>
            </w:r>
            <w:r w:rsidRPr="00CF5D8E">
              <w:t>».</w:t>
            </w:r>
          </w:p>
        </w:tc>
        <w:tc>
          <w:tcPr>
            <w:tcW w:w="993" w:type="dxa"/>
            <w:vAlign w:val="center"/>
          </w:tcPr>
          <w:p w:rsidR="00686561" w:rsidRPr="00054A4D" w:rsidRDefault="00686561" w:rsidP="00291304">
            <w:pPr>
              <w:pStyle w:val="afe"/>
              <w:jc w:val="center"/>
              <w:rPr>
                <w:rFonts w:ascii="Times New Roman" w:hAnsi="Times New Roman"/>
                <w:sz w:val="24"/>
                <w:szCs w:val="24"/>
              </w:rPr>
            </w:pPr>
            <w:r>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Pr>
                <w:rFonts w:ascii="Times New Roman" w:hAnsi="Times New Roman"/>
                <w:sz w:val="24"/>
                <w:szCs w:val="24"/>
              </w:rPr>
              <w:t>10</w:t>
            </w:r>
          </w:p>
        </w:tc>
        <w:tc>
          <w:tcPr>
            <w:tcW w:w="2500" w:type="dxa"/>
            <w:vMerge/>
            <w:vAlign w:val="center"/>
          </w:tcPr>
          <w:p w:rsidR="00686561" w:rsidRPr="00054A4D" w:rsidRDefault="00686561" w:rsidP="00330717">
            <w:pPr>
              <w:pStyle w:val="afe"/>
              <w:rPr>
                <w:rFonts w:ascii="Times New Roman" w:hAnsi="Times New Roman"/>
                <w:sz w:val="24"/>
                <w:szCs w:val="24"/>
              </w:rPr>
            </w:pPr>
          </w:p>
        </w:tc>
        <w:tc>
          <w:tcPr>
            <w:tcW w:w="5864" w:type="dxa"/>
          </w:tcPr>
          <w:p w:rsidR="00686561" w:rsidRPr="00410E5F" w:rsidRDefault="00686561" w:rsidP="00113302">
            <w:pPr>
              <w:contextualSpacing/>
              <w:jc w:val="both"/>
              <w:rPr>
                <w:color w:val="FF0000"/>
              </w:rPr>
            </w:pPr>
            <w:r w:rsidRPr="00AF5CEA">
              <w:t>Практическое занятие №</w:t>
            </w:r>
            <w:r w:rsidRPr="00CF5D8E">
              <w:t xml:space="preserve"> </w:t>
            </w:r>
            <w:r>
              <w:t xml:space="preserve">10 </w:t>
            </w:r>
            <w:r w:rsidRPr="00CF5D8E">
              <w:t>«</w:t>
            </w:r>
            <w:r w:rsidRPr="00AA1141">
              <w:t>Расчет ежегодного плана отвода лесосек под выборочные рубки по  материалам лесоустройства</w:t>
            </w:r>
            <w:r w:rsidRPr="00CF5D8E">
              <w:t>».</w:t>
            </w:r>
          </w:p>
        </w:tc>
        <w:tc>
          <w:tcPr>
            <w:tcW w:w="993" w:type="dxa"/>
            <w:vAlign w:val="center"/>
          </w:tcPr>
          <w:p w:rsidR="00686561" w:rsidRPr="00054A4D" w:rsidRDefault="00686561" w:rsidP="00291304">
            <w:pPr>
              <w:pStyle w:val="afe"/>
              <w:jc w:val="center"/>
              <w:rPr>
                <w:rFonts w:ascii="Times New Roman" w:hAnsi="Times New Roman"/>
                <w:sz w:val="24"/>
                <w:szCs w:val="24"/>
              </w:rPr>
            </w:pPr>
            <w:r>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Pr>
                <w:rFonts w:ascii="Times New Roman" w:hAnsi="Times New Roman"/>
                <w:sz w:val="24"/>
                <w:szCs w:val="24"/>
              </w:rPr>
              <w:t>11</w:t>
            </w:r>
          </w:p>
        </w:tc>
        <w:tc>
          <w:tcPr>
            <w:tcW w:w="2500" w:type="dxa"/>
            <w:vMerge/>
            <w:vAlign w:val="center"/>
          </w:tcPr>
          <w:p w:rsidR="00686561" w:rsidRPr="00054A4D" w:rsidRDefault="00686561" w:rsidP="00330717">
            <w:pPr>
              <w:pStyle w:val="afe"/>
              <w:rPr>
                <w:rFonts w:ascii="Times New Roman" w:hAnsi="Times New Roman"/>
                <w:sz w:val="24"/>
                <w:szCs w:val="24"/>
              </w:rPr>
            </w:pPr>
          </w:p>
        </w:tc>
        <w:tc>
          <w:tcPr>
            <w:tcW w:w="5864" w:type="dxa"/>
          </w:tcPr>
          <w:p w:rsidR="00686561" w:rsidRPr="00410E5F" w:rsidRDefault="00686561" w:rsidP="00113302">
            <w:pPr>
              <w:contextualSpacing/>
              <w:jc w:val="both"/>
              <w:rPr>
                <w:color w:val="FF0000"/>
                <w:highlight w:val="green"/>
              </w:rPr>
            </w:pPr>
            <w:r w:rsidRPr="00AF5CEA">
              <w:t xml:space="preserve">Практическое занятие </w:t>
            </w:r>
            <w:r w:rsidRPr="00934746">
              <w:t xml:space="preserve">№ </w:t>
            </w:r>
            <w:r>
              <w:t>11</w:t>
            </w:r>
            <w:r>
              <w:rPr>
                <w:b/>
              </w:rPr>
              <w:t xml:space="preserve"> </w:t>
            </w:r>
            <w:r w:rsidRPr="00CF5D8E">
              <w:rPr>
                <w:b/>
              </w:rPr>
              <w:t>«</w:t>
            </w:r>
            <w:r w:rsidRPr="00AA1141">
              <w:t>Расчет ежегодного плана отвода лесосек под постепенные рубки по  материалам лесоустройства</w:t>
            </w:r>
            <w:r w:rsidRPr="00CF5D8E">
              <w:t>».</w:t>
            </w:r>
          </w:p>
        </w:tc>
        <w:tc>
          <w:tcPr>
            <w:tcW w:w="993" w:type="dxa"/>
            <w:vAlign w:val="center"/>
          </w:tcPr>
          <w:p w:rsidR="00686561" w:rsidRPr="00054A4D" w:rsidRDefault="00686561" w:rsidP="00291304">
            <w:pPr>
              <w:pStyle w:val="afe"/>
              <w:jc w:val="center"/>
              <w:rPr>
                <w:rFonts w:ascii="Times New Roman" w:hAnsi="Times New Roman"/>
                <w:sz w:val="24"/>
                <w:szCs w:val="24"/>
              </w:rPr>
            </w:pPr>
            <w:r>
              <w:rPr>
                <w:rFonts w:ascii="Times New Roman" w:hAnsi="Times New Roman"/>
                <w:sz w:val="24"/>
                <w:szCs w:val="24"/>
              </w:rPr>
              <w:t>2</w:t>
            </w:r>
          </w:p>
        </w:tc>
      </w:tr>
      <w:tr w:rsidR="00686561" w:rsidRPr="00054A4D" w:rsidTr="007E1688">
        <w:trPr>
          <w:trHeight w:val="369"/>
        </w:trPr>
        <w:tc>
          <w:tcPr>
            <w:tcW w:w="675" w:type="dxa"/>
            <w:vAlign w:val="center"/>
          </w:tcPr>
          <w:p w:rsidR="00686561" w:rsidRPr="00054A4D" w:rsidRDefault="00686561" w:rsidP="00330717">
            <w:pPr>
              <w:pStyle w:val="afe"/>
              <w:rPr>
                <w:rFonts w:ascii="Times New Roman" w:hAnsi="Times New Roman"/>
                <w:sz w:val="24"/>
                <w:szCs w:val="24"/>
              </w:rPr>
            </w:pPr>
            <w:r>
              <w:rPr>
                <w:rFonts w:ascii="Times New Roman" w:hAnsi="Times New Roman"/>
                <w:sz w:val="24"/>
                <w:szCs w:val="24"/>
              </w:rPr>
              <w:t>12</w:t>
            </w:r>
          </w:p>
        </w:tc>
        <w:tc>
          <w:tcPr>
            <w:tcW w:w="2500" w:type="dxa"/>
            <w:vMerge/>
            <w:vAlign w:val="center"/>
          </w:tcPr>
          <w:p w:rsidR="00686561" w:rsidRPr="00054A4D" w:rsidRDefault="00686561" w:rsidP="00330717">
            <w:pPr>
              <w:pStyle w:val="afe"/>
              <w:rPr>
                <w:rFonts w:ascii="Times New Roman" w:hAnsi="Times New Roman"/>
                <w:sz w:val="24"/>
                <w:szCs w:val="24"/>
              </w:rPr>
            </w:pPr>
          </w:p>
        </w:tc>
        <w:tc>
          <w:tcPr>
            <w:tcW w:w="5864" w:type="dxa"/>
          </w:tcPr>
          <w:p w:rsidR="00686561" w:rsidRPr="00410E5F" w:rsidRDefault="00686561" w:rsidP="00113302">
            <w:pPr>
              <w:contextualSpacing/>
              <w:jc w:val="both"/>
              <w:rPr>
                <w:color w:val="FF0000"/>
                <w:highlight w:val="green"/>
              </w:rPr>
            </w:pPr>
            <w:r w:rsidRPr="00AF5CEA">
              <w:t>Практическое занятие №</w:t>
            </w:r>
            <w:r w:rsidRPr="00CF5D8E">
              <w:t xml:space="preserve"> </w:t>
            </w:r>
            <w:r>
              <w:t xml:space="preserve">12 </w:t>
            </w:r>
            <w:r w:rsidRPr="00CF5D8E">
              <w:t>«</w:t>
            </w:r>
            <w:r w:rsidRPr="00AA1141">
              <w:t>Определение организационно-технических элементов рубок в соответствии с нормативными документами</w:t>
            </w:r>
            <w:r w:rsidRPr="00CF5D8E">
              <w:t>».</w:t>
            </w:r>
          </w:p>
        </w:tc>
        <w:tc>
          <w:tcPr>
            <w:tcW w:w="993" w:type="dxa"/>
            <w:vAlign w:val="center"/>
          </w:tcPr>
          <w:p w:rsidR="00686561" w:rsidRPr="00054A4D" w:rsidRDefault="00686561" w:rsidP="00291304">
            <w:pPr>
              <w:pStyle w:val="afe"/>
              <w:jc w:val="center"/>
              <w:rPr>
                <w:rFonts w:ascii="Times New Roman" w:hAnsi="Times New Roman"/>
                <w:sz w:val="24"/>
                <w:szCs w:val="24"/>
              </w:rPr>
            </w:pPr>
            <w:r w:rsidRPr="00054A4D">
              <w:rPr>
                <w:rFonts w:ascii="Times New Roman" w:hAnsi="Times New Roman"/>
                <w:sz w:val="24"/>
                <w:szCs w:val="24"/>
              </w:rPr>
              <w:t>2</w:t>
            </w:r>
          </w:p>
        </w:tc>
      </w:tr>
      <w:tr w:rsidR="006164D6" w:rsidRPr="00054A4D" w:rsidTr="007E1688">
        <w:trPr>
          <w:trHeight w:val="283"/>
        </w:trPr>
        <w:tc>
          <w:tcPr>
            <w:tcW w:w="9039" w:type="dxa"/>
            <w:gridSpan w:val="3"/>
            <w:vAlign w:val="center"/>
          </w:tcPr>
          <w:p w:rsidR="006164D6" w:rsidRPr="00054A4D" w:rsidRDefault="006164D6" w:rsidP="00330717">
            <w:r w:rsidRPr="00054A4D">
              <w:t>Итого</w:t>
            </w:r>
          </w:p>
        </w:tc>
        <w:tc>
          <w:tcPr>
            <w:tcW w:w="993" w:type="dxa"/>
            <w:vAlign w:val="center"/>
          </w:tcPr>
          <w:p w:rsidR="006164D6" w:rsidRPr="00054A4D" w:rsidRDefault="003C75B7" w:rsidP="00330717">
            <w:pPr>
              <w:pStyle w:val="afe"/>
              <w:jc w:val="center"/>
              <w:rPr>
                <w:rFonts w:ascii="Times New Roman" w:hAnsi="Times New Roman"/>
                <w:sz w:val="24"/>
                <w:szCs w:val="24"/>
              </w:rPr>
            </w:pPr>
            <w:r>
              <w:rPr>
                <w:rFonts w:ascii="Times New Roman" w:hAnsi="Times New Roman"/>
                <w:sz w:val="24"/>
                <w:szCs w:val="24"/>
              </w:rPr>
              <w:t>24</w:t>
            </w:r>
          </w:p>
        </w:tc>
      </w:tr>
    </w:tbl>
    <w:p w:rsidR="00D50F88" w:rsidRPr="00330717" w:rsidRDefault="00D50F88" w:rsidP="00330717">
      <w:pPr>
        <w:pStyle w:val="afe"/>
        <w:ind w:firstLine="851"/>
        <w:jc w:val="center"/>
        <w:rPr>
          <w:rStyle w:val="afb"/>
          <w:rFonts w:ascii="Times New Roman" w:hAnsi="Times New Roman"/>
          <w:color w:val="000000"/>
          <w:sz w:val="24"/>
          <w:szCs w:val="24"/>
        </w:rPr>
      </w:pPr>
    </w:p>
    <w:p w:rsidR="00D50F88" w:rsidRPr="00330717" w:rsidRDefault="00D50F88" w:rsidP="00330717">
      <w:pPr>
        <w:pStyle w:val="afe"/>
        <w:ind w:firstLine="851"/>
        <w:jc w:val="center"/>
        <w:rPr>
          <w:rStyle w:val="afb"/>
          <w:rFonts w:ascii="Times New Roman" w:hAnsi="Times New Roman"/>
          <w:color w:val="000000"/>
          <w:sz w:val="24"/>
          <w:szCs w:val="24"/>
        </w:rPr>
      </w:pPr>
    </w:p>
    <w:p w:rsidR="00082B90" w:rsidRPr="00330717" w:rsidRDefault="00082B90" w:rsidP="00330717">
      <w:pPr>
        <w:pStyle w:val="afe"/>
        <w:ind w:firstLine="851"/>
        <w:jc w:val="center"/>
        <w:rPr>
          <w:rStyle w:val="afb"/>
          <w:rFonts w:ascii="Times New Roman" w:hAnsi="Times New Roman"/>
          <w:color w:val="000000"/>
          <w:sz w:val="24"/>
          <w:szCs w:val="24"/>
        </w:rPr>
      </w:pPr>
    </w:p>
    <w:p w:rsidR="008D3C82" w:rsidRPr="00330717" w:rsidRDefault="008D3C82" w:rsidP="00330717">
      <w:pPr>
        <w:pStyle w:val="afe"/>
        <w:ind w:firstLine="851"/>
        <w:jc w:val="center"/>
        <w:rPr>
          <w:rStyle w:val="afb"/>
          <w:rFonts w:ascii="Times New Roman" w:hAnsi="Times New Roman"/>
          <w:color w:val="000000"/>
          <w:sz w:val="24"/>
          <w:szCs w:val="24"/>
        </w:rPr>
      </w:pPr>
    </w:p>
    <w:p w:rsidR="008D3C82" w:rsidRPr="00330717" w:rsidRDefault="008D3C82" w:rsidP="00330717">
      <w:pPr>
        <w:pStyle w:val="afe"/>
        <w:ind w:firstLine="851"/>
        <w:jc w:val="center"/>
        <w:rPr>
          <w:rStyle w:val="afb"/>
          <w:rFonts w:ascii="Times New Roman" w:hAnsi="Times New Roman"/>
          <w:color w:val="000000"/>
          <w:sz w:val="24"/>
          <w:szCs w:val="24"/>
        </w:rPr>
      </w:pPr>
    </w:p>
    <w:p w:rsidR="008D3C82" w:rsidRPr="00330717" w:rsidRDefault="008D3C82" w:rsidP="00330717">
      <w:pPr>
        <w:pStyle w:val="afe"/>
        <w:ind w:firstLine="851"/>
        <w:jc w:val="center"/>
        <w:rPr>
          <w:rStyle w:val="afb"/>
          <w:rFonts w:ascii="Times New Roman" w:hAnsi="Times New Roman"/>
          <w:color w:val="000000"/>
          <w:sz w:val="24"/>
          <w:szCs w:val="24"/>
        </w:rPr>
      </w:pPr>
    </w:p>
    <w:p w:rsidR="008D3C82" w:rsidRPr="00330717" w:rsidRDefault="008D3C82" w:rsidP="00330717">
      <w:pPr>
        <w:pStyle w:val="afe"/>
        <w:ind w:firstLine="851"/>
        <w:jc w:val="center"/>
        <w:rPr>
          <w:rStyle w:val="afb"/>
          <w:rFonts w:ascii="Times New Roman" w:hAnsi="Times New Roman"/>
          <w:color w:val="000000"/>
          <w:sz w:val="24"/>
          <w:szCs w:val="24"/>
        </w:rPr>
      </w:pPr>
    </w:p>
    <w:p w:rsidR="008D3C82" w:rsidRPr="00330717" w:rsidRDefault="008D3C82" w:rsidP="00330717">
      <w:pPr>
        <w:pStyle w:val="afe"/>
        <w:ind w:firstLine="851"/>
        <w:jc w:val="center"/>
        <w:rPr>
          <w:rStyle w:val="afb"/>
          <w:rFonts w:ascii="Times New Roman" w:hAnsi="Times New Roman"/>
          <w:color w:val="000000"/>
          <w:sz w:val="24"/>
          <w:szCs w:val="24"/>
        </w:rPr>
      </w:pPr>
    </w:p>
    <w:p w:rsidR="008D3C82" w:rsidRPr="00330717" w:rsidRDefault="008D3C82" w:rsidP="00330717">
      <w:pPr>
        <w:pStyle w:val="afe"/>
        <w:ind w:firstLine="851"/>
        <w:jc w:val="center"/>
        <w:rPr>
          <w:rStyle w:val="afb"/>
          <w:rFonts w:ascii="Times New Roman" w:hAnsi="Times New Roman"/>
          <w:color w:val="000000"/>
          <w:sz w:val="24"/>
          <w:szCs w:val="24"/>
        </w:rPr>
      </w:pPr>
    </w:p>
    <w:p w:rsidR="008D3C82" w:rsidRDefault="008D3C82" w:rsidP="00330717">
      <w:pPr>
        <w:pStyle w:val="afe"/>
        <w:ind w:firstLine="851"/>
        <w:jc w:val="center"/>
        <w:rPr>
          <w:rStyle w:val="afb"/>
          <w:rFonts w:ascii="Times New Roman" w:hAnsi="Times New Roman"/>
          <w:color w:val="000000"/>
          <w:sz w:val="24"/>
          <w:szCs w:val="24"/>
        </w:rPr>
      </w:pPr>
    </w:p>
    <w:p w:rsidR="00C72A47" w:rsidRDefault="00C72A47" w:rsidP="00330717">
      <w:pPr>
        <w:pStyle w:val="afe"/>
        <w:ind w:firstLine="851"/>
        <w:jc w:val="center"/>
        <w:rPr>
          <w:rStyle w:val="afb"/>
          <w:rFonts w:ascii="Times New Roman" w:hAnsi="Times New Roman"/>
          <w:color w:val="000000"/>
          <w:sz w:val="24"/>
          <w:szCs w:val="24"/>
        </w:rPr>
      </w:pPr>
    </w:p>
    <w:p w:rsidR="00054A4D" w:rsidRDefault="00054A4D" w:rsidP="00330717">
      <w:pPr>
        <w:pStyle w:val="afe"/>
        <w:ind w:firstLine="851"/>
        <w:jc w:val="center"/>
        <w:rPr>
          <w:rStyle w:val="afb"/>
          <w:rFonts w:ascii="Times New Roman" w:hAnsi="Times New Roman"/>
          <w:color w:val="000000"/>
          <w:sz w:val="24"/>
          <w:szCs w:val="24"/>
        </w:rPr>
      </w:pPr>
    </w:p>
    <w:p w:rsidR="00C72A47" w:rsidRDefault="00C72A47" w:rsidP="00330717">
      <w:pPr>
        <w:pStyle w:val="afe"/>
        <w:ind w:firstLine="851"/>
        <w:jc w:val="center"/>
        <w:rPr>
          <w:rStyle w:val="afb"/>
          <w:rFonts w:ascii="Times New Roman" w:hAnsi="Times New Roman"/>
          <w:color w:val="000000"/>
          <w:sz w:val="24"/>
          <w:szCs w:val="24"/>
        </w:rPr>
      </w:pPr>
    </w:p>
    <w:p w:rsidR="00D81A93" w:rsidRPr="00330717" w:rsidRDefault="00D81A93" w:rsidP="00330717">
      <w:pPr>
        <w:ind w:firstLine="851"/>
        <w:contextualSpacing/>
        <w:jc w:val="center"/>
        <w:rPr>
          <w:b/>
        </w:rPr>
      </w:pPr>
      <w:r w:rsidRPr="00330717">
        <w:rPr>
          <w:b/>
        </w:rPr>
        <w:lastRenderedPageBreak/>
        <w:t>3. Инструктивно-методические указания по выполнению практических работ</w:t>
      </w:r>
    </w:p>
    <w:p w:rsidR="00D81A93" w:rsidRPr="00330717" w:rsidRDefault="00D81A93" w:rsidP="00330717">
      <w:pPr>
        <w:ind w:firstLine="851"/>
        <w:contextualSpacing/>
        <w:jc w:val="center"/>
        <w:rPr>
          <w:b/>
          <w:bCs/>
        </w:rPr>
      </w:pPr>
    </w:p>
    <w:p w:rsidR="0010250A" w:rsidRDefault="00CD06E1" w:rsidP="00CD06E1">
      <w:pPr>
        <w:ind w:firstLine="709"/>
        <w:jc w:val="center"/>
        <w:rPr>
          <w:rStyle w:val="afb"/>
          <w:rFonts w:eastAsia="Calibri"/>
          <w:color w:val="000000"/>
          <w:lang w:eastAsia="en-US"/>
        </w:rPr>
      </w:pPr>
      <w:r w:rsidRPr="00CD06E1">
        <w:rPr>
          <w:rStyle w:val="afb"/>
          <w:rFonts w:eastAsia="Calibri"/>
          <w:color w:val="000000"/>
          <w:lang w:eastAsia="en-US"/>
        </w:rPr>
        <w:t xml:space="preserve">Практическое занятие № 1 </w:t>
      </w:r>
    </w:p>
    <w:p w:rsidR="008B4B61" w:rsidRDefault="00CD06E1" w:rsidP="00CD06E1">
      <w:pPr>
        <w:ind w:firstLine="709"/>
        <w:jc w:val="center"/>
        <w:rPr>
          <w:rStyle w:val="afb"/>
          <w:rFonts w:eastAsia="Calibri"/>
          <w:color w:val="000000"/>
          <w:lang w:eastAsia="en-US"/>
        </w:rPr>
      </w:pPr>
      <w:r w:rsidRPr="00CD06E1">
        <w:rPr>
          <w:rStyle w:val="afb"/>
          <w:rFonts w:eastAsia="Calibri"/>
          <w:color w:val="000000"/>
          <w:lang w:eastAsia="en-US"/>
        </w:rPr>
        <w:t>«Изучение содержания типовых до</w:t>
      </w:r>
      <w:r>
        <w:rPr>
          <w:rStyle w:val="afb"/>
          <w:rFonts w:eastAsia="Calibri"/>
          <w:color w:val="000000"/>
          <w:lang w:eastAsia="en-US"/>
        </w:rPr>
        <w:t>говоров аренды лесных участков»</w:t>
      </w:r>
    </w:p>
    <w:p w:rsidR="00CD06E1" w:rsidRPr="005F0B3A" w:rsidRDefault="00CD06E1" w:rsidP="005F0B3A">
      <w:pPr>
        <w:ind w:firstLine="709"/>
        <w:rPr>
          <w:rStyle w:val="afb"/>
          <w:rFonts w:eastAsia="Calibri"/>
          <w:color w:val="000000"/>
          <w:lang w:eastAsia="en-US"/>
        </w:rPr>
      </w:pPr>
    </w:p>
    <w:p w:rsidR="008B4B61" w:rsidRPr="0002173F" w:rsidRDefault="00545BF9" w:rsidP="0002173F">
      <w:pPr>
        <w:ind w:firstLine="709"/>
        <w:jc w:val="both"/>
      </w:pPr>
      <w:r w:rsidRPr="0002173F">
        <w:rPr>
          <w:b/>
        </w:rPr>
        <w:t>Цель занятия</w:t>
      </w:r>
      <w:r w:rsidR="007757BC" w:rsidRPr="0002173F">
        <w:rPr>
          <w:b/>
        </w:rPr>
        <w:t>:</w:t>
      </w:r>
      <w:r w:rsidR="005B4AE8" w:rsidRPr="0002173F">
        <w:t xml:space="preserve"> </w:t>
      </w:r>
      <w:r w:rsidR="00CD06E1" w:rsidRPr="0002173F">
        <w:t>изучение структуры, ключевых условий и правовых особенностей типового договора аренды лесного участка, а также на развитие навыков анализа юридических документов</w:t>
      </w:r>
      <w:r w:rsidR="008B4B61" w:rsidRPr="0002173F">
        <w:t>.</w:t>
      </w:r>
    </w:p>
    <w:p w:rsidR="00CD06E1" w:rsidRPr="00CD06E1" w:rsidRDefault="00CD06E1" w:rsidP="0002173F">
      <w:pPr>
        <w:spacing w:before="100" w:beforeAutospacing="1" w:after="100" w:afterAutospacing="1"/>
        <w:ind w:firstLine="709"/>
        <w:jc w:val="both"/>
        <w:outlineLvl w:val="1"/>
        <w:rPr>
          <w:b/>
          <w:bCs/>
        </w:rPr>
      </w:pPr>
      <w:r w:rsidRPr="00CD06E1">
        <w:rPr>
          <w:b/>
          <w:bCs/>
        </w:rPr>
        <w:t>Оборудование и материалы</w:t>
      </w:r>
    </w:p>
    <w:p w:rsidR="00CD06E1" w:rsidRPr="00CD06E1" w:rsidRDefault="00CD06E1" w:rsidP="0002173F">
      <w:pPr>
        <w:numPr>
          <w:ilvl w:val="0"/>
          <w:numId w:val="14"/>
        </w:numPr>
        <w:spacing w:before="100" w:beforeAutospacing="1" w:after="100" w:afterAutospacing="1"/>
        <w:ind w:left="0" w:firstLine="709"/>
        <w:jc w:val="both"/>
      </w:pPr>
      <w:r w:rsidRPr="00CD06E1">
        <w:rPr>
          <w:b/>
          <w:bCs/>
        </w:rPr>
        <w:t>Нормативно-правовые акты:</w:t>
      </w:r>
    </w:p>
    <w:p w:rsidR="00CD06E1" w:rsidRPr="00CD06E1" w:rsidRDefault="00CD06E1" w:rsidP="0002173F">
      <w:pPr>
        <w:numPr>
          <w:ilvl w:val="1"/>
          <w:numId w:val="14"/>
        </w:numPr>
        <w:spacing w:before="100" w:beforeAutospacing="1" w:after="100" w:afterAutospacing="1"/>
        <w:ind w:left="0" w:firstLine="709"/>
        <w:jc w:val="both"/>
      </w:pPr>
      <w:r w:rsidRPr="00CD06E1">
        <w:t>Лесной кодекс Российской Федерации (статьи 25, 71-74).</w:t>
      </w:r>
    </w:p>
    <w:p w:rsidR="00CD06E1" w:rsidRPr="00CD06E1" w:rsidRDefault="00CD06E1" w:rsidP="0002173F">
      <w:pPr>
        <w:numPr>
          <w:ilvl w:val="1"/>
          <w:numId w:val="14"/>
        </w:numPr>
        <w:spacing w:before="100" w:beforeAutospacing="1" w:after="100" w:afterAutospacing="1"/>
        <w:ind w:left="0" w:firstLine="709"/>
        <w:jc w:val="both"/>
      </w:pPr>
      <w:r w:rsidRPr="00CD06E1">
        <w:t>Постановление Правительства РФ от 21.09.2015 № 1003 «О типовом договоре аренды лесного участка».</w:t>
      </w:r>
    </w:p>
    <w:p w:rsidR="00CD06E1" w:rsidRPr="00CD06E1" w:rsidRDefault="00CD06E1" w:rsidP="0002173F">
      <w:pPr>
        <w:numPr>
          <w:ilvl w:val="0"/>
          <w:numId w:val="14"/>
        </w:numPr>
        <w:spacing w:before="100" w:beforeAutospacing="1" w:after="100" w:afterAutospacing="1"/>
        <w:ind w:left="0" w:firstLine="709"/>
        <w:jc w:val="both"/>
      </w:pPr>
      <w:r w:rsidRPr="00CD06E1">
        <w:rPr>
          <w:b/>
          <w:bCs/>
        </w:rPr>
        <w:t>Практические материалы:</w:t>
      </w:r>
    </w:p>
    <w:p w:rsidR="00CD06E1" w:rsidRPr="00CD06E1" w:rsidRDefault="00CD06E1" w:rsidP="0002173F">
      <w:pPr>
        <w:numPr>
          <w:ilvl w:val="1"/>
          <w:numId w:val="14"/>
        </w:numPr>
        <w:spacing w:before="100" w:beforeAutospacing="1" w:after="100" w:afterAutospacing="1"/>
        <w:ind w:left="0" w:firstLine="709"/>
        <w:jc w:val="both"/>
      </w:pPr>
      <w:r w:rsidRPr="00CD06E1">
        <w:t>Образец (проект) типового договора аренды лесного участка.</w:t>
      </w:r>
    </w:p>
    <w:p w:rsidR="00CD06E1" w:rsidRPr="00CD06E1" w:rsidRDefault="00CD06E1" w:rsidP="0002173F">
      <w:pPr>
        <w:numPr>
          <w:ilvl w:val="1"/>
          <w:numId w:val="14"/>
        </w:numPr>
        <w:spacing w:before="100" w:beforeAutospacing="1" w:after="100" w:afterAutospacing="1"/>
        <w:ind w:left="0" w:firstLine="709"/>
        <w:jc w:val="both"/>
      </w:pPr>
      <w:r w:rsidRPr="00CD06E1">
        <w:t>Проект освоения лесов (выдержки) для сопоставления с договором.</w:t>
      </w:r>
    </w:p>
    <w:p w:rsidR="00CD06E1" w:rsidRPr="00CD06E1" w:rsidRDefault="00CD06E1" w:rsidP="0002173F">
      <w:pPr>
        <w:numPr>
          <w:ilvl w:val="1"/>
          <w:numId w:val="14"/>
        </w:numPr>
        <w:spacing w:before="100" w:beforeAutospacing="1" w:after="100" w:afterAutospacing="1"/>
        <w:ind w:left="0" w:firstLine="709"/>
        <w:jc w:val="both"/>
      </w:pPr>
      <w:r w:rsidRPr="00CD06E1">
        <w:t>Методические указания по анализу договора.</w:t>
      </w:r>
    </w:p>
    <w:p w:rsidR="005B4AE8" w:rsidRPr="0002173F" w:rsidRDefault="005B4AE8" w:rsidP="0002173F">
      <w:pPr>
        <w:ind w:firstLine="709"/>
        <w:jc w:val="both"/>
        <w:rPr>
          <w:b/>
        </w:rPr>
      </w:pPr>
      <w:r w:rsidRPr="0002173F">
        <w:rPr>
          <w:b/>
        </w:rPr>
        <w:t>Порядок работы:</w:t>
      </w:r>
    </w:p>
    <w:p w:rsidR="007757BC" w:rsidRPr="0002173F" w:rsidRDefault="007757BC" w:rsidP="0002173F">
      <w:pPr>
        <w:ind w:firstLine="709"/>
        <w:jc w:val="both"/>
      </w:pPr>
      <w:r w:rsidRPr="0002173F">
        <w:t xml:space="preserve">1. </w:t>
      </w:r>
      <w:r w:rsidR="00CD06E1" w:rsidRPr="0002173F">
        <w:t>Обзор структуры типового договора.</w:t>
      </w:r>
    </w:p>
    <w:p w:rsidR="007757BC" w:rsidRPr="0002173F" w:rsidRDefault="007757BC" w:rsidP="0002173F">
      <w:pPr>
        <w:ind w:firstLine="709"/>
        <w:jc w:val="both"/>
      </w:pPr>
      <w:r w:rsidRPr="0002173F">
        <w:t xml:space="preserve">2. </w:t>
      </w:r>
      <w:r w:rsidR="0002173F" w:rsidRPr="0002173F">
        <w:t>Анализ разделов типового договора</w:t>
      </w:r>
      <w:r w:rsidRPr="0002173F">
        <w:t>.</w:t>
      </w:r>
    </w:p>
    <w:p w:rsidR="005B4AE8" w:rsidRPr="0002173F" w:rsidRDefault="005B4AE8" w:rsidP="0002173F">
      <w:pPr>
        <w:ind w:firstLine="709"/>
        <w:jc w:val="both"/>
      </w:pPr>
      <w:r w:rsidRPr="0002173F">
        <w:t xml:space="preserve">3. </w:t>
      </w:r>
      <w:r w:rsidR="0002173F" w:rsidRPr="0002173F">
        <w:t>Решение ситуационной задачи: составление проекта раздела договора на основе заданных условий</w:t>
      </w:r>
      <w:r w:rsidRPr="0002173F">
        <w:t>.</w:t>
      </w:r>
    </w:p>
    <w:p w:rsidR="0002173F" w:rsidRPr="0002173F" w:rsidRDefault="0002173F" w:rsidP="0002173F">
      <w:pPr>
        <w:ind w:firstLine="709"/>
        <w:jc w:val="both"/>
      </w:pPr>
      <w:r w:rsidRPr="0002173F">
        <w:t>4. Ответы на вопросы</w:t>
      </w:r>
    </w:p>
    <w:p w:rsidR="0002173F" w:rsidRPr="0002173F" w:rsidRDefault="0002173F" w:rsidP="0002173F">
      <w:pPr>
        <w:ind w:firstLine="709"/>
        <w:jc w:val="both"/>
        <w:rPr>
          <w:b/>
        </w:rPr>
      </w:pPr>
    </w:p>
    <w:p w:rsidR="0002173F" w:rsidRDefault="0002173F" w:rsidP="0002173F">
      <w:pPr>
        <w:spacing w:before="100" w:beforeAutospacing="1" w:after="100" w:afterAutospacing="1"/>
        <w:ind w:firstLine="709"/>
        <w:jc w:val="both"/>
        <w:outlineLvl w:val="1"/>
        <w:rPr>
          <w:b/>
          <w:bCs/>
        </w:rPr>
      </w:pPr>
      <w:r w:rsidRPr="0002173F">
        <w:rPr>
          <w:b/>
          <w:bCs/>
        </w:rPr>
        <w:t>1. Теоретические сведения и структура договора</w:t>
      </w:r>
    </w:p>
    <w:p w:rsidR="0002173F" w:rsidRPr="0002173F" w:rsidRDefault="0002173F" w:rsidP="0002173F">
      <w:pPr>
        <w:spacing w:before="100" w:beforeAutospacing="1" w:after="100" w:afterAutospacing="1"/>
        <w:ind w:firstLine="709"/>
        <w:jc w:val="both"/>
        <w:outlineLvl w:val="1"/>
      </w:pPr>
      <w:r w:rsidRPr="0002173F">
        <w:t xml:space="preserve">Договор аренды лесного участка, находящегося в государственной или муниципальной собственности, заключается по результатам аукциона (за некоторыми исключениями). Его форма и содержание должны строго соответствовать </w:t>
      </w:r>
      <w:r w:rsidRPr="0002173F">
        <w:rPr>
          <w:b/>
          <w:bCs/>
        </w:rPr>
        <w:t>Типовому договору</w:t>
      </w:r>
      <w:r w:rsidRPr="0002173F">
        <w:t>, утвержденному Постановлением Правительства РФ № 1003.</w:t>
      </w:r>
    </w:p>
    <w:p w:rsidR="0002173F" w:rsidRPr="0002173F" w:rsidRDefault="0002173F" w:rsidP="0002173F">
      <w:pPr>
        <w:spacing w:before="100" w:beforeAutospacing="1" w:after="100" w:afterAutospacing="1"/>
        <w:ind w:firstLine="709"/>
        <w:jc w:val="both"/>
      </w:pPr>
      <w:r w:rsidRPr="0002173F">
        <w:t>Любой такой договор состоит из нескольких обязательных разделов:</w:t>
      </w:r>
    </w:p>
    <w:p w:rsidR="0002173F" w:rsidRPr="0002173F" w:rsidRDefault="0002173F" w:rsidP="0002173F">
      <w:pPr>
        <w:numPr>
          <w:ilvl w:val="0"/>
          <w:numId w:val="15"/>
        </w:numPr>
        <w:spacing w:before="100" w:beforeAutospacing="1" w:after="100" w:afterAutospacing="1"/>
        <w:ind w:left="0" w:firstLine="709"/>
        <w:jc w:val="both"/>
      </w:pPr>
      <w:r w:rsidRPr="0002173F">
        <w:rPr>
          <w:b/>
          <w:bCs/>
        </w:rPr>
        <w:t>Предмет договора:</w:t>
      </w:r>
      <w:r w:rsidRPr="0002173F">
        <w:t xml:space="preserve"> Указывается, что Арендодатель предоставляет, а Арендатор принимает во временное пользование лесной участок. Здесь описываются его местоположение, площадь, кадастровый номер, а также вид использования лесов (например, заготовка древесины, рекреационная деятельность, строительство линейных объектов).</w:t>
      </w:r>
    </w:p>
    <w:p w:rsidR="0002173F" w:rsidRPr="0002173F" w:rsidRDefault="0002173F" w:rsidP="0002173F">
      <w:pPr>
        <w:numPr>
          <w:ilvl w:val="0"/>
          <w:numId w:val="15"/>
        </w:numPr>
        <w:spacing w:before="100" w:beforeAutospacing="1" w:after="100" w:afterAutospacing="1"/>
        <w:ind w:left="0" w:firstLine="709"/>
        <w:jc w:val="both"/>
      </w:pPr>
      <w:r w:rsidRPr="0002173F">
        <w:rPr>
          <w:b/>
          <w:bCs/>
        </w:rPr>
        <w:t>Арендная плата:</w:t>
      </w:r>
      <w:r w:rsidRPr="0002173F">
        <w:t xml:space="preserve"> Устанавливается размер арендной платы, который определяется как произведение ставки платы за единицу объема лесных ресурсов и площади лесного участка (для некоторых видов использования). Порядок и сроки внесения платы (ежегодно или ежеквартально).</w:t>
      </w:r>
    </w:p>
    <w:p w:rsidR="0002173F" w:rsidRPr="0002173F" w:rsidRDefault="0002173F" w:rsidP="0002173F">
      <w:pPr>
        <w:numPr>
          <w:ilvl w:val="0"/>
          <w:numId w:val="15"/>
        </w:numPr>
        <w:spacing w:before="100" w:beforeAutospacing="1" w:after="100" w:afterAutospacing="1"/>
        <w:ind w:left="0" w:firstLine="709"/>
        <w:jc w:val="both"/>
      </w:pPr>
      <w:r w:rsidRPr="0002173F">
        <w:rPr>
          <w:b/>
          <w:bCs/>
        </w:rPr>
        <w:t>Права и обязанности сторон:</w:t>
      </w:r>
      <w:r w:rsidRPr="0002173F">
        <w:t xml:space="preserve"> Это один из самых объемных разделов.</w:t>
      </w:r>
    </w:p>
    <w:p w:rsidR="0002173F" w:rsidRPr="0002173F" w:rsidRDefault="0002173F" w:rsidP="0002173F">
      <w:pPr>
        <w:numPr>
          <w:ilvl w:val="1"/>
          <w:numId w:val="15"/>
        </w:numPr>
        <w:spacing w:before="100" w:beforeAutospacing="1" w:after="100" w:afterAutospacing="1"/>
        <w:ind w:left="0" w:firstLine="709"/>
        <w:jc w:val="both"/>
      </w:pPr>
      <w:r w:rsidRPr="0002173F">
        <w:rPr>
          <w:b/>
          <w:bCs/>
        </w:rPr>
        <w:t>Обязанности Арендатора:</w:t>
      </w:r>
      <w:r w:rsidRPr="0002173F">
        <w:t xml:space="preserve"> Использовать участок по назначению, составлять и реализовывать проект освоения лесов, подавать лесную декларацию, проводить лесовосстановление, осуществлять противопожарное обустройство, предоставлять отчеты.</w:t>
      </w:r>
    </w:p>
    <w:p w:rsidR="0002173F" w:rsidRPr="0002173F" w:rsidRDefault="0002173F" w:rsidP="0002173F">
      <w:pPr>
        <w:numPr>
          <w:ilvl w:val="1"/>
          <w:numId w:val="15"/>
        </w:numPr>
        <w:spacing w:before="100" w:beforeAutospacing="1" w:after="100" w:afterAutospacing="1"/>
        <w:ind w:left="0" w:firstLine="709"/>
        <w:jc w:val="both"/>
      </w:pPr>
      <w:r w:rsidRPr="0002173F">
        <w:rPr>
          <w:b/>
          <w:bCs/>
        </w:rPr>
        <w:t>Права Арендатора:</w:t>
      </w:r>
      <w:r w:rsidRPr="0002173F">
        <w:t xml:space="preserve"> После подачи лесной декларации — осуществлять использование лесов в объемах и сроки, указанные в ней.</w:t>
      </w:r>
    </w:p>
    <w:p w:rsidR="0002173F" w:rsidRPr="0002173F" w:rsidRDefault="0002173F" w:rsidP="0002173F">
      <w:pPr>
        <w:numPr>
          <w:ilvl w:val="0"/>
          <w:numId w:val="15"/>
        </w:numPr>
        <w:spacing w:before="100" w:beforeAutospacing="1" w:after="100" w:afterAutospacing="1"/>
        <w:ind w:left="0" w:firstLine="709"/>
        <w:jc w:val="both"/>
      </w:pPr>
      <w:r w:rsidRPr="0002173F">
        <w:rPr>
          <w:b/>
          <w:bCs/>
        </w:rPr>
        <w:lastRenderedPageBreak/>
        <w:t>Срок действия договора:</w:t>
      </w:r>
      <w:r w:rsidRPr="0002173F">
        <w:t xml:space="preserve"> Определяется в соответствии с разрешенным видом использования лесов (например, до 49 лет для заготовки древесины).</w:t>
      </w:r>
    </w:p>
    <w:p w:rsidR="0002173F" w:rsidRPr="0002173F" w:rsidRDefault="0002173F" w:rsidP="0002173F">
      <w:pPr>
        <w:numPr>
          <w:ilvl w:val="0"/>
          <w:numId w:val="15"/>
        </w:numPr>
        <w:spacing w:before="100" w:beforeAutospacing="1" w:after="100" w:afterAutospacing="1"/>
        <w:ind w:left="0" w:firstLine="709"/>
        <w:jc w:val="both"/>
      </w:pPr>
      <w:r w:rsidRPr="0002173F">
        <w:rPr>
          <w:b/>
          <w:bCs/>
        </w:rPr>
        <w:t>Ответственность сторон:</w:t>
      </w:r>
      <w:r w:rsidRPr="0002173F">
        <w:t xml:space="preserve"> Предусматриваются санкции за неисполнение или ненадлежащее исполнение обязательств (пени за просрочку платежа, штрафы за нарушение правил).</w:t>
      </w:r>
    </w:p>
    <w:p w:rsidR="0002173F" w:rsidRPr="0002173F" w:rsidRDefault="0002173F" w:rsidP="0002173F">
      <w:pPr>
        <w:numPr>
          <w:ilvl w:val="0"/>
          <w:numId w:val="15"/>
        </w:numPr>
        <w:spacing w:before="100" w:beforeAutospacing="1" w:after="100" w:afterAutospacing="1"/>
        <w:ind w:left="0" w:firstLine="709"/>
        <w:jc w:val="both"/>
      </w:pPr>
      <w:r w:rsidRPr="0002173F">
        <w:rPr>
          <w:b/>
          <w:bCs/>
        </w:rPr>
        <w:t>Порядок изменения и расторжения договора:</w:t>
      </w:r>
      <w:r w:rsidRPr="0002173F">
        <w:t xml:space="preserve"> Условия, при которых договор может быть изменен или расторгнут (например, систематическое неисполнение обязанностей Арендатором).</w:t>
      </w:r>
    </w:p>
    <w:p w:rsidR="0002173F" w:rsidRPr="0002173F" w:rsidRDefault="0002173F" w:rsidP="0002173F">
      <w:pPr>
        <w:numPr>
          <w:ilvl w:val="0"/>
          <w:numId w:val="15"/>
        </w:numPr>
        <w:spacing w:before="100" w:beforeAutospacing="1" w:after="100" w:afterAutospacing="1"/>
        <w:ind w:left="0" w:firstLine="709"/>
        <w:jc w:val="both"/>
      </w:pPr>
      <w:r w:rsidRPr="0002173F">
        <w:rPr>
          <w:b/>
          <w:bCs/>
        </w:rPr>
        <w:t>Прочие условия:</w:t>
      </w:r>
      <w:r w:rsidRPr="0002173F">
        <w:t xml:space="preserve"> Порядок разрешения споров, реквизиты сторон.</w:t>
      </w:r>
    </w:p>
    <w:p w:rsidR="0002173F" w:rsidRPr="0002173F" w:rsidRDefault="0002173F" w:rsidP="0002173F">
      <w:pPr>
        <w:spacing w:before="100" w:beforeAutospacing="1" w:after="100" w:afterAutospacing="1"/>
        <w:ind w:firstLine="709"/>
        <w:jc w:val="both"/>
      </w:pPr>
      <w:r w:rsidRPr="0002173F">
        <w:rPr>
          <w:b/>
          <w:bCs/>
        </w:rPr>
        <w:t>Важнейший документ-спутник:</w:t>
      </w:r>
      <w:r w:rsidRPr="0002173F">
        <w:t xml:space="preserve"> Все права и обязанности Арендатора по использованию лесов конкретизируются в </w:t>
      </w:r>
      <w:r w:rsidRPr="0002173F">
        <w:rPr>
          <w:b/>
          <w:bCs/>
        </w:rPr>
        <w:t>Проекте освоения лесов</w:t>
      </w:r>
      <w:r w:rsidRPr="0002173F">
        <w:t>. Договор без утвержденного проекта не дает права на фактическое использование лесного участка.</w:t>
      </w:r>
    </w:p>
    <w:p w:rsidR="0002173F" w:rsidRDefault="0002173F" w:rsidP="0002173F">
      <w:pPr>
        <w:ind w:firstLine="709"/>
        <w:jc w:val="both"/>
        <w:rPr>
          <w:b/>
          <w:bCs/>
        </w:rPr>
      </w:pPr>
      <w:r w:rsidRPr="0002173F">
        <w:rPr>
          <w:b/>
          <w:bCs/>
        </w:rPr>
        <w:t>Практическая задача (Ситуационное задание)</w:t>
      </w:r>
    </w:p>
    <w:p w:rsidR="0002173F" w:rsidRPr="0002173F" w:rsidRDefault="0002173F" w:rsidP="0002173F">
      <w:pPr>
        <w:ind w:firstLine="709"/>
        <w:jc w:val="both"/>
      </w:pPr>
      <w:r w:rsidRPr="0002173F">
        <w:rPr>
          <w:b/>
          <w:bCs/>
        </w:rPr>
        <w:t>Условие:</w:t>
      </w:r>
      <w:r w:rsidRPr="0002173F">
        <w:t xml:space="preserve"> Вы — юрист компании «ЛесПром», которая выиграла аукцион на право заготовки древесины на лесном участке сроком на 20 лет. Вам поручено проверить проект договора аренды.</w:t>
      </w:r>
    </w:p>
    <w:p w:rsidR="0002173F" w:rsidRPr="0002173F" w:rsidRDefault="0002173F" w:rsidP="0002173F">
      <w:pPr>
        <w:ind w:firstLine="709"/>
        <w:jc w:val="both"/>
      </w:pPr>
      <w:r w:rsidRPr="0002173F">
        <w:rPr>
          <w:b/>
          <w:bCs/>
        </w:rPr>
        <w:t>Задание:</w:t>
      </w:r>
      <w:r w:rsidRPr="0002173F">
        <w:t xml:space="preserve"> Проанализируйте предложенный проект договора и подготовьте заключение, в котором необходимо:</w:t>
      </w:r>
    </w:p>
    <w:p w:rsidR="0002173F" w:rsidRPr="0002173F" w:rsidRDefault="0002173F" w:rsidP="0002173F">
      <w:pPr>
        <w:numPr>
          <w:ilvl w:val="0"/>
          <w:numId w:val="16"/>
        </w:numPr>
        <w:ind w:left="0" w:firstLine="709"/>
        <w:jc w:val="both"/>
      </w:pPr>
      <w:r w:rsidRPr="0002173F">
        <w:t>Проверить наличие всех обязательных разделов типового договора.</w:t>
      </w:r>
    </w:p>
    <w:p w:rsidR="0002173F" w:rsidRPr="0002173F" w:rsidRDefault="0002173F" w:rsidP="0002173F">
      <w:pPr>
        <w:numPr>
          <w:ilvl w:val="0"/>
          <w:numId w:val="16"/>
        </w:numPr>
        <w:ind w:left="0" w:firstLine="709"/>
        <w:jc w:val="both"/>
      </w:pPr>
      <w:r w:rsidRPr="0002173F">
        <w:t>Сверить характеристики лесного участка (площадь, местоположение) с данными из выписки из ЕГРН и протокола аукциона.</w:t>
      </w:r>
    </w:p>
    <w:p w:rsidR="0002173F" w:rsidRPr="0002173F" w:rsidRDefault="0002173F" w:rsidP="0002173F">
      <w:pPr>
        <w:numPr>
          <w:ilvl w:val="0"/>
          <w:numId w:val="16"/>
        </w:numPr>
        <w:ind w:left="0" w:firstLine="709"/>
        <w:jc w:val="both"/>
      </w:pPr>
      <w:r w:rsidRPr="0002173F">
        <w:t>Оценить адекватность предложенного размера арендной платы.</w:t>
      </w:r>
    </w:p>
    <w:p w:rsidR="0002173F" w:rsidRPr="0002173F" w:rsidRDefault="0002173F" w:rsidP="0002173F">
      <w:pPr>
        <w:numPr>
          <w:ilvl w:val="0"/>
          <w:numId w:val="16"/>
        </w:numPr>
        <w:ind w:left="0" w:firstLine="709"/>
        <w:jc w:val="both"/>
      </w:pPr>
      <w:r w:rsidRPr="0002173F">
        <w:t>Выявить три наиболее важных условия в разделе «Права и обязанности сторон» для вашей компании как Арендатора.</w:t>
      </w:r>
    </w:p>
    <w:p w:rsidR="0002173F" w:rsidRPr="0002173F" w:rsidRDefault="0002173F" w:rsidP="0002173F">
      <w:pPr>
        <w:numPr>
          <w:ilvl w:val="0"/>
          <w:numId w:val="16"/>
        </w:numPr>
        <w:ind w:left="0" w:firstLine="709"/>
        <w:jc w:val="both"/>
      </w:pPr>
      <w:r w:rsidRPr="0002173F">
        <w:t>Составить протокол разногласий по одному из пунктов (например, вы не согласны со сроками внесения арендной платы или с объемом мероприятий по лесовосстановлению).</w:t>
      </w:r>
    </w:p>
    <w:p w:rsidR="0002173F" w:rsidRPr="0002173F" w:rsidRDefault="0002173F" w:rsidP="0002173F">
      <w:pPr>
        <w:ind w:firstLine="709"/>
        <w:jc w:val="both"/>
      </w:pPr>
    </w:p>
    <w:p w:rsidR="0002173F" w:rsidRPr="0002173F" w:rsidRDefault="0002173F" w:rsidP="0002173F">
      <w:pPr>
        <w:ind w:firstLine="709"/>
        <w:jc w:val="both"/>
        <w:rPr>
          <w:b/>
        </w:rPr>
      </w:pPr>
    </w:p>
    <w:p w:rsidR="005F0B3A" w:rsidRPr="0002173F" w:rsidRDefault="005F0B3A" w:rsidP="0002173F">
      <w:pPr>
        <w:ind w:firstLine="709"/>
        <w:jc w:val="both"/>
      </w:pPr>
      <w:r w:rsidRPr="0002173F">
        <w:rPr>
          <w:b/>
        </w:rPr>
        <w:t>Содержание отчета</w:t>
      </w:r>
      <w:r w:rsidRPr="0002173F">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5F0B3A" w:rsidRPr="0002173F" w:rsidRDefault="005F0B3A" w:rsidP="0002173F">
      <w:pPr>
        <w:ind w:firstLine="709"/>
        <w:jc w:val="both"/>
        <w:rPr>
          <w:b/>
        </w:rPr>
      </w:pPr>
    </w:p>
    <w:p w:rsidR="005F0B3A" w:rsidRPr="0002173F" w:rsidRDefault="005F0B3A" w:rsidP="0002173F">
      <w:pPr>
        <w:ind w:firstLine="709"/>
        <w:jc w:val="both"/>
        <w:rPr>
          <w:b/>
        </w:rPr>
      </w:pPr>
      <w:r w:rsidRPr="0002173F">
        <w:rPr>
          <w:b/>
        </w:rPr>
        <w:t>Контрольные вопросы</w:t>
      </w:r>
    </w:p>
    <w:p w:rsidR="0002173F" w:rsidRPr="0002173F" w:rsidRDefault="0002173F" w:rsidP="0002173F">
      <w:pPr>
        <w:ind w:firstLine="709"/>
        <w:jc w:val="both"/>
      </w:pPr>
      <w:r>
        <w:t xml:space="preserve">1. </w:t>
      </w:r>
      <w:r w:rsidRPr="0002173F">
        <w:t>В чем заключается принципиальное отличие договора аренды лесного участка от обычного договора аренды недвижимости согласно Гражданскому кодексу РФ?</w:t>
      </w:r>
    </w:p>
    <w:p w:rsidR="0002173F" w:rsidRPr="0002173F" w:rsidRDefault="0002173F" w:rsidP="0002173F">
      <w:pPr>
        <w:ind w:firstLine="709"/>
        <w:jc w:val="both"/>
      </w:pPr>
      <w:r>
        <w:t xml:space="preserve">2. </w:t>
      </w:r>
      <w:r w:rsidRPr="0002173F">
        <w:t>Как определяется размер арендной платы? Какие коэффициенты могут на него влиять?</w:t>
      </w:r>
    </w:p>
    <w:p w:rsidR="0002173F" w:rsidRPr="0002173F" w:rsidRDefault="0002173F" w:rsidP="0002173F">
      <w:pPr>
        <w:ind w:firstLine="709"/>
        <w:jc w:val="both"/>
      </w:pPr>
      <w:r>
        <w:t xml:space="preserve">3. </w:t>
      </w:r>
      <w:r w:rsidRPr="0002173F">
        <w:t>Перечислите не менее пяти ключевых обязанностей Арендатора. Какая из них является самой главной с точки зрения обеспечения охраны и защиты лесов?</w:t>
      </w:r>
    </w:p>
    <w:p w:rsidR="0002173F" w:rsidRPr="0002173F" w:rsidRDefault="0002173F" w:rsidP="0002173F">
      <w:pPr>
        <w:ind w:firstLine="709"/>
        <w:jc w:val="both"/>
      </w:pPr>
      <w:r>
        <w:t xml:space="preserve">4. </w:t>
      </w:r>
      <w:r w:rsidRPr="0002173F">
        <w:t>Что такое «лесная декларация» и какова ее связь с договором аренды и проектом освоения лесов?</w:t>
      </w:r>
    </w:p>
    <w:p w:rsidR="0002173F" w:rsidRPr="0002173F" w:rsidRDefault="0002173F" w:rsidP="0002173F">
      <w:pPr>
        <w:ind w:firstLine="709"/>
        <w:jc w:val="both"/>
      </w:pPr>
      <w:r>
        <w:t xml:space="preserve">5. </w:t>
      </w:r>
      <w:r w:rsidRPr="0002173F">
        <w:t>Опишите процедуру предоставления ежегодной отчетности Арендатором. Какие сведения она должна содержать?</w:t>
      </w:r>
    </w:p>
    <w:p w:rsidR="0002173F" w:rsidRPr="0002173F" w:rsidRDefault="0002173F" w:rsidP="0002173F">
      <w:pPr>
        <w:ind w:firstLine="709"/>
        <w:jc w:val="both"/>
      </w:pPr>
      <w:r>
        <w:t xml:space="preserve">6. </w:t>
      </w:r>
      <w:r w:rsidRPr="0002173F">
        <w:t>В каких случаях Арендодатель имеет право досрочно расторгнуть договор в одностороннем порядке? Приведите примеры.</w:t>
      </w:r>
    </w:p>
    <w:p w:rsidR="006F086B" w:rsidRPr="0002173F" w:rsidRDefault="0002173F" w:rsidP="0002173F">
      <w:pPr>
        <w:ind w:firstLine="709"/>
        <w:jc w:val="both"/>
        <w:rPr>
          <w:b/>
        </w:rPr>
      </w:pPr>
      <w:r>
        <w:t xml:space="preserve">7. </w:t>
      </w:r>
      <w:r w:rsidRPr="0002173F">
        <w:t>Как в договоре закрепляется обязанность Арендатора по лесовосстановлению? В чем она выражается на практике?</w:t>
      </w:r>
    </w:p>
    <w:p w:rsidR="006F086B" w:rsidRPr="0002173F" w:rsidRDefault="006F086B" w:rsidP="0002173F">
      <w:pPr>
        <w:ind w:firstLine="709"/>
        <w:jc w:val="both"/>
        <w:rPr>
          <w:b/>
        </w:rPr>
      </w:pPr>
    </w:p>
    <w:p w:rsidR="0096263E" w:rsidRPr="00330717" w:rsidRDefault="0096263E" w:rsidP="00330717">
      <w:pPr>
        <w:ind w:firstLine="851"/>
      </w:pPr>
    </w:p>
    <w:p w:rsidR="007B0D11" w:rsidRDefault="007B0D11" w:rsidP="00F6779C">
      <w:pPr>
        <w:pStyle w:val="afe"/>
        <w:ind w:firstLine="709"/>
        <w:jc w:val="center"/>
        <w:rPr>
          <w:rFonts w:ascii="Times New Roman" w:eastAsia="Times New Roman" w:hAnsi="Times New Roman"/>
          <w:b/>
          <w:bCs/>
          <w:sz w:val="24"/>
          <w:szCs w:val="24"/>
          <w:lang w:eastAsia="ru-RU"/>
        </w:rPr>
      </w:pPr>
      <w:r w:rsidRPr="007B0D11">
        <w:rPr>
          <w:rFonts w:ascii="Times New Roman" w:eastAsia="Times New Roman" w:hAnsi="Times New Roman"/>
          <w:b/>
          <w:bCs/>
          <w:sz w:val="24"/>
          <w:szCs w:val="24"/>
          <w:lang w:eastAsia="ru-RU"/>
        </w:rPr>
        <w:lastRenderedPageBreak/>
        <w:t xml:space="preserve">Практическое занятие № 2 </w:t>
      </w:r>
    </w:p>
    <w:p w:rsidR="00F6779C" w:rsidRDefault="007B0D11" w:rsidP="00F6779C">
      <w:pPr>
        <w:pStyle w:val="afe"/>
        <w:ind w:firstLine="709"/>
        <w:jc w:val="center"/>
        <w:rPr>
          <w:rFonts w:ascii="Times New Roman" w:eastAsia="Times New Roman" w:hAnsi="Times New Roman"/>
          <w:b/>
          <w:bCs/>
          <w:sz w:val="24"/>
          <w:szCs w:val="24"/>
          <w:lang w:eastAsia="ru-RU"/>
        </w:rPr>
      </w:pPr>
      <w:r w:rsidRPr="007B0D11">
        <w:rPr>
          <w:rFonts w:ascii="Times New Roman" w:eastAsia="Times New Roman" w:hAnsi="Times New Roman"/>
          <w:b/>
          <w:bCs/>
          <w:sz w:val="24"/>
          <w:szCs w:val="24"/>
          <w:lang w:eastAsia="ru-RU"/>
        </w:rPr>
        <w:t>«Изучение метода расчета арендной платы по договору аренды лесного участка, заключенного в целях использования лесов»</w:t>
      </w:r>
    </w:p>
    <w:p w:rsidR="007B0D11" w:rsidRPr="00F6779C" w:rsidRDefault="007B0D11" w:rsidP="00F6779C">
      <w:pPr>
        <w:pStyle w:val="afe"/>
        <w:ind w:firstLine="709"/>
        <w:jc w:val="center"/>
        <w:rPr>
          <w:rFonts w:ascii="Times New Roman" w:hAnsi="Times New Roman"/>
          <w:b/>
          <w:sz w:val="24"/>
          <w:szCs w:val="24"/>
        </w:rPr>
      </w:pPr>
    </w:p>
    <w:p w:rsidR="00D472F0" w:rsidRPr="00DB7C4F" w:rsidRDefault="00545BF9" w:rsidP="00DB7C4F">
      <w:pPr>
        <w:pStyle w:val="afe"/>
        <w:ind w:firstLine="709"/>
        <w:jc w:val="both"/>
        <w:rPr>
          <w:rFonts w:ascii="Times New Roman" w:hAnsi="Times New Roman"/>
          <w:sz w:val="24"/>
          <w:szCs w:val="24"/>
        </w:rPr>
      </w:pPr>
      <w:r w:rsidRPr="00DB7C4F">
        <w:rPr>
          <w:rFonts w:ascii="Times New Roman" w:hAnsi="Times New Roman"/>
          <w:b/>
          <w:sz w:val="24"/>
          <w:szCs w:val="24"/>
        </w:rPr>
        <w:t>Цель занятия</w:t>
      </w:r>
      <w:r w:rsidR="006928F8" w:rsidRPr="00DB7C4F">
        <w:rPr>
          <w:rFonts w:ascii="Times New Roman" w:hAnsi="Times New Roman"/>
          <w:b/>
          <w:sz w:val="24"/>
          <w:szCs w:val="24"/>
        </w:rPr>
        <w:t>:</w:t>
      </w:r>
      <w:r w:rsidR="00D472F0" w:rsidRPr="00DB7C4F">
        <w:rPr>
          <w:rFonts w:ascii="Times New Roman" w:hAnsi="Times New Roman"/>
          <w:sz w:val="24"/>
          <w:szCs w:val="24"/>
        </w:rPr>
        <w:t xml:space="preserve"> </w:t>
      </w:r>
      <w:r w:rsidR="007B0D11" w:rsidRPr="00DB7C4F">
        <w:rPr>
          <w:rFonts w:ascii="Times New Roman" w:hAnsi="Times New Roman"/>
          <w:sz w:val="24"/>
          <w:szCs w:val="24"/>
        </w:rPr>
        <w:t>освоение методики расчета арендной платы за использование лесных участков, находящихся в государственной собственности. Формирование у студентов практических навыков применения нормативно-правовых актов и базовых формул для определения размера арендной платы в зависимости от вида использования лесов.</w:t>
      </w:r>
    </w:p>
    <w:p w:rsidR="00F6779C" w:rsidRPr="00DB7C4F" w:rsidRDefault="00F6779C" w:rsidP="00DB7C4F">
      <w:pPr>
        <w:pStyle w:val="afe"/>
        <w:ind w:firstLine="709"/>
        <w:jc w:val="both"/>
        <w:rPr>
          <w:rFonts w:ascii="Times New Roman" w:hAnsi="Times New Roman"/>
          <w:sz w:val="24"/>
          <w:szCs w:val="24"/>
        </w:rPr>
      </w:pPr>
    </w:p>
    <w:p w:rsidR="007B0D11" w:rsidRPr="007B0D11" w:rsidRDefault="007B0D11" w:rsidP="00DB7C4F">
      <w:pPr>
        <w:spacing w:before="100" w:beforeAutospacing="1" w:after="100" w:afterAutospacing="1"/>
        <w:ind w:firstLine="709"/>
        <w:jc w:val="both"/>
        <w:outlineLvl w:val="1"/>
        <w:rPr>
          <w:b/>
          <w:bCs/>
        </w:rPr>
      </w:pPr>
      <w:r w:rsidRPr="007B0D11">
        <w:rPr>
          <w:b/>
          <w:bCs/>
        </w:rPr>
        <w:t>Оборудование и материалы</w:t>
      </w:r>
    </w:p>
    <w:p w:rsidR="007B0D11" w:rsidRPr="007B0D11" w:rsidRDefault="007B0D11" w:rsidP="00DB7C4F">
      <w:pPr>
        <w:numPr>
          <w:ilvl w:val="0"/>
          <w:numId w:val="17"/>
        </w:numPr>
        <w:spacing w:before="100" w:beforeAutospacing="1" w:after="100" w:afterAutospacing="1"/>
        <w:ind w:left="0" w:firstLine="709"/>
        <w:jc w:val="both"/>
      </w:pPr>
      <w:r w:rsidRPr="007B0D11">
        <w:rPr>
          <w:b/>
          <w:bCs/>
        </w:rPr>
        <w:t>Нормативно-правовые акты:</w:t>
      </w:r>
    </w:p>
    <w:p w:rsidR="007B0D11" w:rsidRPr="007B0D11" w:rsidRDefault="007B0D11" w:rsidP="00DB7C4F">
      <w:pPr>
        <w:numPr>
          <w:ilvl w:val="1"/>
          <w:numId w:val="17"/>
        </w:numPr>
        <w:spacing w:before="100" w:beforeAutospacing="1" w:after="100" w:afterAutospacing="1"/>
        <w:ind w:left="0" w:firstLine="709"/>
        <w:jc w:val="both"/>
      </w:pPr>
      <w:r w:rsidRPr="007B0D11">
        <w:t>Лесной кодекс Российской Федерации (ст. 73, 76).</w:t>
      </w:r>
    </w:p>
    <w:p w:rsidR="007B0D11" w:rsidRPr="007B0D11" w:rsidRDefault="007B0D11" w:rsidP="00DB7C4F">
      <w:pPr>
        <w:numPr>
          <w:ilvl w:val="1"/>
          <w:numId w:val="17"/>
        </w:numPr>
        <w:spacing w:before="100" w:beforeAutospacing="1" w:after="100" w:afterAutospacing="1"/>
        <w:ind w:left="0" w:firstLine="709"/>
        <w:jc w:val="both"/>
      </w:pPr>
      <w:r w:rsidRPr="007B0D11">
        <w:t>Постановление Правительства РФ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w:t>
      </w:r>
    </w:p>
    <w:p w:rsidR="007B0D11" w:rsidRPr="007B0D11" w:rsidRDefault="007B0D11" w:rsidP="00DB7C4F">
      <w:pPr>
        <w:numPr>
          <w:ilvl w:val="1"/>
          <w:numId w:val="17"/>
        </w:numPr>
        <w:spacing w:before="100" w:beforeAutospacing="1" w:after="100" w:afterAutospacing="1"/>
        <w:ind w:left="0" w:firstLine="709"/>
        <w:jc w:val="both"/>
      </w:pPr>
      <w:r w:rsidRPr="007B0D11">
        <w:t>Постановление Правительства РФ от 11.11.2017 № 1363 «О коэффициентах к ставкам платы за единицу объема лесных ресурсов и ставкам платы за единицу площади лесного участка...».</w:t>
      </w:r>
    </w:p>
    <w:p w:rsidR="007B0D11" w:rsidRPr="007B0D11" w:rsidRDefault="007B0D11" w:rsidP="00DB7C4F">
      <w:pPr>
        <w:numPr>
          <w:ilvl w:val="0"/>
          <w:numId w:val="17"/>
        </w:numPr>
        <w:spacing w:before="100" w:beforeAutospacing="1" w:after="100" w:afterAutospacing="1"/>
        <w:ind w:left="0" w:firstLine="709"/>
        <w:jc w:val="both"/>
      </w:pPr>
      <w:r w:rsidRPr="007B0D11">
        <w:rPr>
          <w:b/>
          <w:bCs/>
        </w:rPr>
        <w:t>Практические материалы:</w:t>
      </w:r>
    </w:p>
    <w:p w:rsidR="007B0D11" w:rsidRPr="007B0D11" w:rsidRDefault="007B0D11" w:rsidP="00DB7C4F">
      <w:pPr>
        <w:numPr>
          <w:ilvl w:val="1"/>
          <w:numId w:val="17"/>
        </w:numPr>
        <w:spacing w:before="100" w:beforeAutospacing="1" w:after="100" w:afterAutospacing="1"/>
        <w:ind w:left="0" w:firstLine="709"/>
        <w:jc w:val="both"/>
      </w:pPr>
      <w:r w:rsidRPr="007B0D11">
        <w:t>Образец договора аренды лесного участка (с указанием вида использования, площади, объема).</w:t>
      </w:r>
    </w:p>
    <w:p w:rsidR="007B0D11" w:rsidRPr="007B0D11" w:rsidRDefault="007B0D11" w:rsidP="00DB7C4F">
      <w:pPr>
        <w:numPr>
          <w:ilvl w:val="1"/>
          <w:numId w:val="17"/>
        </w:numPr>
        <w:spacing w:before="100" w:beforeAutospacing="1" w:after="100" w:afterAutospacing="1"/>
        <w:ind w:left="0" w:firstLine="709"/>
        <w:jc w:val="both"/>
      </w:pPr>
      <w:r w:rsidRPr="007B0D11">
        <w:t>Таблицы с базовыми ставками платы (из Постановления № 310).</w:t>
      </w:r>
    </w:p>
    <w:p w:rsidR="007B0D11" w:rsidRPr="007B0D11" w:rsidRDefault="007B0D11" w:rsidP="00DB7C4F">
      <w:pPr>
        <w:numPr>
          <w:ilvl w:val="1"/>
          <w:numId w:val="17"/>
        </w:numPr>
        <w:spacing w:before="100" w:beforeAutospacing="1" w:after="100" w:afterAutospacing="1"/>
        <w:ind w:left="0" w:firstLine="709"/>
        <w:jc w:val="both"/>
      </w:pPr>
      <w:r w:rsidRPr="007B0D11">
        <w:t>Калькуляторы.</w:t>
      </w:r>
    </w:p>
    <w:p w:rsidR="00F6779C" w:rsidRPr="00DB7C4F" w:rsidRDefault="00F6779C" w:rsidP="00DB7C4F">
      <w:pPr>
        <w:pStyle w:val="afe"/>
        <w:ind w:firstLine="709"/>
        <w:jc w:val="both"/>
        <w:rPr>
          <w:rFonts w:ascii="Times New Roman" w:hAnsi="Times New Roman"/>
          <w:sz w:val="24"/>
          <w:szCs w:val="24"/>
        </w:rPr>
      </w:pPr>
    </w:p>
    <w:p w:rsidR="007B0D11" w:rsidRPr="007B0D11" w:rsidRDefault="007B0D11" w:rsidP="00DB7C4F">
      <w:pPr>
        <w:spacing w:before="100" w:beforeAutospacing="1" w:after="100" w:afterAutospacing="1"/>
        <w:ind w:firstLine="709"/>
        <w:jc w:val="both"/>
        <w:outlineLvl w:val="1"/>
        <w:rPr>
          <w:b/>
          <w:bCs/>
        </w:rPr>
      </w:pPr>
      <w:r w:rsidRPr="007B0D11">
        <w:rPr>
          <w:b/>
          <w:bCs/>
        </w:rPr>
        <w:t>1. Теоретические сведения: Методика расчета</w:t>
      </w:r>
    </w:p>
    <w:p w:rsidR="007B0D11" w:rsidRPr="007B0D11" w:rsidRDefault="007B0D11" w:rsidP="00DB7C4F">
      <w:pPr>
        <w:spacing w:before="100" w:beforeAutospacing="1" w:after="100" w:afterAutospacing="1"/>
        <w:ind w:firstLine="709"/>
        <w:jc w:val="both"/>
      </w:pPr>
      <w:r w:rsidRPr="007B0D11">
        <w:t>Арендная плата является существенным условием договора аренды лесного участка. Ее размер определяется на основе базовых принципов, установленных законодательством, и зависит от цели использования лесов.</w:t>
      </w:r>
    </w:p>
    <w:p w:rsidR="007B0D11" w:rsidRPr="007B0D11" w:rsidRDefault="007B0D11" w:rsidP="00DB7C4F">
      <w:pPr>
        <w:spacing w:before="100" w:beforeAutospacing="1" w:after="100" w:afterAutospacing="1"/>
        <w:ind w:firstLine="709"/>
        <w:jc w:val="both"/>
        <w:outlineLvl w:val="2"/>
        <w:rPr>
          <w:b/>
          <w:bCs/>
        </w:rPr>
      </w:pPr>
      <w:r w:rsidRPr="007B0D11">
        <w:rPr>
          <w:b/>
          <w:bCs/>
        </w:rPr>
        <w:t>Основные компоненты формулы</w:t>
      </w:r>
    </w:p>
    <w:p w:rsidR="007B0D11" w:rsidRPr="007B0D11" w:rsidRDefault="007B0D11" w:rsidP="00DB7C4F">
      <w:pPr>
        <w:numPr>
          <w:ilvl w:val="0"/>
          <w:numId w:val="18"/>
        </w:numPr>
        <w:spacing w:before="100" w:beforeAutospacing="1" w:after="100" w:afterAutospacing="1"/>
        <w:ind w:left="0" w:firstLine="709"/>
        <w:jc w:val="both"/>
      </w:pPr>
      <w:r w:rsidRPr="007B0D11">
        <w:rPr>
          <w:b/>
          <w:bCs/>
        </w:rPr>
        <w:t>Базовая ставка платы:</w:t>
      </w:r>
      <w:r w:rsidRPr="007B0D11">
        <w:t xml:space="preserve"> Это фиксированная государством стоимость единицы ресурса (например, 1 кубометр древесины определенной породы и качества) или единицы площади (1 гектар). Ставки дифференцированы по:</w:t>
      </w:r>
    </w:p>
    <w:p w:rsidR="007B0D11" w:rsidRPr="007B0D11" w:rsidRDefault="007B0D11" w:rsidP="00DB7C4F">
      <w:pPr>
        <w:numPr>
          <w:ilvl w:val="1"/>
          <w:numId w:val="18"/>
        </w:numPr>
        <w:spacing w:before="100" w:beforeAutospacing="1" w:after="100" w:afterAutospacing="1"/>
        <w:ind w:left="0" w:firstLine="709"/>
        <w:jc w:val="both"/>
      </w:pPr>
      <w:r w:rsidRPr="007B0D11">
        <w:t>Породам лесных насаждений (сосна, береза, осина и т.д.).</w:t>
      </w:r>
    </w:p>
    <w:p w:rsidR="007B0D11" w:rsidRPr="007B0D11" w:rsidRDefault="007B0D11" w:rsidP="00DB7C4F">
      <w:pPr>
        <w:numPr>
          <w:ilvl w:val="1"/>
          <w:numId w:val="18"/>
        </w:numPr>
        <w:spacing w:before="100" w:beforeAutospacing="1" w:after="100" w:afterAutospacing="1"/>
        <w:ind w:left="0" w:firstLine="709"/>
        <w:jc w:val="both"/>
      </w:pPr>
      <w:r w:rsidRPr="007B0D11">
        <w:t>Лесотаксовым районам (территориальный признак).</w:t>
      </w:r>
    </w:p>
    <w:p w:rsidR="007B0D11" w:rsidRPr="007B0D11" w:rsidRDefault="007B0D11" w:rsidP="00DB7C4F">
      <w:pPr>
        <w:numPr>
          <w:ilvl w:val="1"/>
          <w:numId w:val="18"/>
        </w:numPr>
        <w:spacing w:before="100" w:beforeAutospacing="1" w:after="100" w:afterAutospacing="1"/>
        <w:ind w:left="0" w:firstLine="709"/>
        <w:jc w:val="both"/>
      </w:pPr>
      <w:r w:rsidRPr="007B0D11">
        <w:t xml:space="preserve">Расстояние от центра квартала до ближайших автомобильных дорог. Все базовые ставки сведены в таблицы в </w:t>
      </w:r>
      <w:r w:rsidRPr="007B0D11">
        <w:rPr>
          <w:b/>
          <w:bCs/>
        </w:rPr>
        <w:t>Постановлении Правительства РФ № 310</w:t>
      </w:r>
      <w:r w:rsidRPr="007B0D11">
        <w:t>.</w:t>
      </w:r>
    </w:p>
    <w:p w:rsidR="007B0D11" w:rsidRPr="007B0D11" w:rsidRDefault="007B0D11" w:rsidP="00DB7C4F">
      <w:pPr>
        <w:numPr>
          <w:ilvl w:val="0"/>
          <w:numId w:val="18"/>
        </w:numPr>
        <w:spacing w:before="100" w:beforeAutospacing="1" w:after="100" w:afterAutospacing="1"/>
        <w:ind w:left="0" w:firstLine="709"/>
        <w:jc w:val="both"/>
      </w:pPr>
      <w:r w:rsidRPr="007B0D11">
        <w:rPr>
          <w:b/>
          <w:bCs/>
        </w:rPr>
        <w:t>Коэффициенты к ставкам платы:</w:t>
      </w:r>
      <w:r w:rsidRPr="007B0D11">
        <w:t xml:space="preserve"> Базовые ставки ежегодно индексируются с помощью коэффициентов, установленных </w:t>
      </w:r>
      <w:r w:rsidRPr="007B0D11">
        <w:rPr>
          <w:b/>
          <w:bCs/>
        </w:rPr>
        <w:t>Постановлением Правительства РФ № 1363</w:t>
      </w:r>
      <w:r w:rsidRPr="007B0D11">
        <w:t>. Например, на 2024 год применяется коэффициент 3,05.</w:t>
      </w:r>
    </w:p>
    <w:p w:rsidR="007B0D11" w:rsidRPr="007B0D11" w:rsidRDefault="007B0D11" w:rsidP="00DB7C4F">
      <w:pPr>
        <w:numPr>
          <w:ilvl w:val="0"/>
          <w:numId w:val="18"/>
        </w:numPr>
        <w:spacing w:before="100" w:beforeAutospacing="1" w:after="100" w:afterAutospacing="1"/>
        <w:ind w:left="0" w:firstLine="709"/>
        <w:jc w:val="both"/>
      </w:pPr>
      <w:r w:rsidRPr="007B0D11">
        <w:rPr>
          <w:b/>
          <w:bCs/>
        </w:rPr>
        <w:t>Объемный или площадной показатель:</w:t>
      </w:r>
      <w:r w:rsidRPr="007B0D11">
        <w:t xml:space="preserve"> Это фактическое количество ресурса, которое планируется использовать, или площадь арендуемого участка.</w:t>
      </w:r>
    </w:p>
    <w:p w:rsidR="007B0D11" w:rsidRPr="007B0D11" w:rsidRDefault="007B0D11" w:rsidP="00DB7C4F">
      <w:pPr>
        <w:spacing w:before="100" w:beforeAutospacing="1" w:after="100" w:afterAutospacing="1"/>
        <w:ind w:firstLine="709"/>
        <w:jc w:val="both"/>
        <w:outlineLvl w:val="2"/>
        <w:rPr>
          <w:b/>
          <w:bCs/>
        </w:rPr>
      </w:pPr>
      <w:r w:rsidRPr="007B0D11">
        <w:rPr>
          <w:b/>
          <w:bCs/>
        </w:rPr>
        <w:t>Формулы расчета</w:t>
      </w:r>
    </w:p>
    <w:p w:rsidR="007B0D11" w:rsidRPr="007B0D11" w:rsidRDefault="007B0D11" w:rsidP="00DB7C4F">
      <w:pPr>
        <w:spacing w:before="100" w:beforeAutospacing="1" w:after="100" w:afterAutospacing="1"/>
        <w:ind w:firstLine="709"/>
        <w:jc w:val="both"/>
      </w:pPr>
      <w:r w:rsidRPr="007B0D11">
        <w:lastRenderedPageBreak/>
        <w:t>Методика расчета зависит от вида использования лесов, указанного в договоре:</w:t>
      </w:r>
    </w:p>
    <w:p w:rsidR="00DB7C4F" w:rsidRPr="00DB7C4F" w:rsidRDefault="007B0D11" w:rsidP="00DB7C4F">
      <w:pPr>
        <w:numPr>
          <w:ilvl w:val="0"/>
          <w:numId w:val="19"/>
        </w:numPr>
        <w:spacing w:before="100" w:beforeAutospacing="1" w:after="100" w:afterAutospacing="1"/>
        <w:ind w:left="0" w:firstLine="709"/>
        <w:jc w:val="both"/>
      </w:pPr>
      <w:r w:rsidRPr="007B0D11">
        <w:rPr>
          <w:b/>
          <w:bCs/>
        </w:rPr>
        <w:t>При использовании лесов с изъятием лесных ресурсов</w:t>
      </w:r>
      <w:r w:rsidRPr="007B0D11">
        <w:t xml:space="preserve"> (например, заготовка древесины): Арендная плата рассчитывается как произведение ставки платы за единицу объема и общего объема изъятия. Арендная плата=Ставка платы (за 1 куб.м)×Объем заготовки (в куб.м)</w:t>
      </w:r>
    </w:p>
    <w:p w:rsidR="00DB7C4F" w:rsidRPr="00DB7C4F" w:rsidRDefault="007B0D11" w:rsidP="00DB7C4F">
      <w:pPr>
        <w:numPr>
          <w:ilvl w:val="0"/>
          <w:numId w:val="19"/>
        </w:numPr>
        <w:spacing w:before="100" w:beforeAutospacing="1" w:after="100" w:afterAutospacing="1"/>
        <w:ind w:left="0" w:firstLine="709"/>
        <w:jc w:val="both"/>
      </w:pPr>
      <w:r w:rsidRPr="007B0D11">
        <w:rPr>
          <w:b/>
          <w:bCs/>
        </w:rPr>
        <w:t>При использовании лесов без изъятия ресурсов</w:t>
      </w:r>
      <w:r w:rsidRPr="007B0D11">
        <w:t xml:space="preserve"> (например, рекреационная деятельность, строительство линейных объектов): Арендная плата рассчитывается как произведение ставки платы за единицу площади и площади арендуемого участка. Арендная плата=Ставка платы (за 1 га)×Площадь участка (в га)</w:t>
      </w:r>
    </w:p>
    <w:p w:rsidR="007B0D11" w:rsidRPr="007B0D11" w:rsidRDefault="00DB7C4F" w:rsidP="00DB7C4F">
      <w:pPr>
        <w:numPr>
          <w:ilvl w:val="0"/>
          <w:numId w:val="19"/>
        </w:numPr>
        <w:spacing w:before="100" w:beforeAutospacing="1" w:after="100" w:afterAutospacing="1"/>
        <w:ind w:left="0" w:firstLine="709"/>
        <w:jc w:val="both"/>
      </w:pPr>
      <w:r w:rsidRPr="00DB7C4F">
        <w:rPr>
          <w:b/>
          <w:bCs/>
        </w:rPr>
        <w:t xml:space="preserve"> </w:t>
      </w:r>
      <w:r w:rsidR="007B0D11" w:rsidRPr="007B0D11">
        <w:rPr>
          <w:b/>
          <w:bCs/>
        </w:rPr>
        <w:t>При ведении сельского хозяйства</w:t>
      </w:r>
      <w:r w:rsidR="007B0D11" w:rsidRPr="007B0D11">
        <w:t xml:space="preserve"> (пчеловодство, сенокошение): Аналогично предыдущему пункту, расчет ведется от площади.</w:t>
      </w:r>
    </w:p>
    <w:p w:rsidR="007B0D11" w:rsidRPr="007B0D11" w:rsidRDefault="007B0D11" w:rsidP="00DB7C4F">
      <w:pPr>
        <w:spacing w:before="100" w:beforeAutospacing="1" w:after="100" w:afterAutospacing="1"/>
        <w:ind w:firstLine="709"/>
        <w:jc w:val="both"/>
        <w:outlineLvl w:val="1"/>
        <w:rPr>
          <w:b/>
          <w:bCs/>
        </w:rPr>
      </w:pPr>
      <w:r w:rsidRPr="007B0D11">
        <w:rPr>
          <w:b/>
          <w:bCs/>
        </w:rPr>
        <w:t>2. Практическая работа: Решение задач</w:t>
      </w:r>
    </w:p>
    <w:p w:rsidR="007B0D11" w:rsidRPr="007B0D11" w:rsidRDefault="007B0D11" w:rsidP="00DB7C4F">
      <w:pPr>
        <w:spacing w:before="100" w:beforeAutospacing="1" w:after="100" w:afterAutospacing="1"/>
        <w:ind w:firstLine="709"/>
        <w:jc w:val="both"/>
      </w:pPr>
      <w:r w:rsidRPr="007B0D11">
        <w:t>Студентам предлагается решить несколько задач, моделирующих реальные ситуации.</w:t>
      </w:r>
    </w:p>
    <w:p w:rsidR="007B0D11" w:rsidRPr="007B0D11" w:rsidRDefault="007B0D11" w:rsidP="00DB7C4F">
      <w:pPr>
        <w:spacing w:before="100" w:beforeAutospacing="1" w:after="100" w:afterAutospacing="1"/>
        <w:ind w:firstLine="709"/>
        <w:jc w:val="both"/>
        <w:outlineLvl w:val="2"/>
        <w:rPr>
          <w:b/>
          <w:bCs/>
        </w:rPr>
      </w:pPr>
      <w:r w:rsidRPr="007B0D11">
        <w:rPr>
          <w:b/>
          <w:bCs/>
        </w:rPr>
        <w:t>Задача 1: Заготовка древесины</w:t>
      </w:r>
    </w:p>
    <w:p w:rsidR="007B0D11" w:rsidRPr="007B0D11" w:rsidRDefault="007B0D11" w:rsidP="00DB7C4F">
      <w:pPr>
        <w:spacing w:before="100" w:beforeAutospacing="1" w:after="100" w:afterAutospacing="1"/>
        <w:ind w:firstLine="709"/>
        <w:jc w:val="both"/>
      </w:pPr>
      <w:r w:rsidRPr="007B0D11">
        <w:rPr>
          <w:b/>
          <w:bCs/>
        </w:rPr>
        <w:t>Условие:</w:t>
      </w:r>
      <w:r w:rsidRPr="007B0D11">
        <w:t xml:space="preserve"> Лесопромышленная компания арендует лесной участок для заготовки древесины сплошным способом. В ходе отвода лесосеки определены следующие параметры:</w:t>
      </w:r>
    </w:p>
    <w:p w:rsidR="007B0D11" w:rsidRPr="007B0D11" w:rsidRDefault="007B0D11" w:rsidP="00DB7C4F">
      <w:pPr>
        <w:numPr>
          <w:ilvl w:val="0"/>
          <w:numId w:val="20"/>
        </w:numPr>
        <w:spacing w:before="100" w:beforeAutospacing="1" w:after="100" w:afterAutospacing="1"/>
        <w:ind w:left="0" w:firstLine="709"/>
        <w:jc w:val="both"/>
      </w:pPr>
      <w:r w:rsidRPr="007B0D11">
        <w:t>Порода: Сосна</w:t>
      </w:r>
    </w:p>
    <w:p w:rsidR="007B0D11" w:rsidRPr="007B0D11" w:rsidRDefault="007B0D11" w:rsidP="00DB7C4F">
      <w:pPr>
        <w:numPr>
          <w:ilvl w:val="0"/>
          <w:numId w:val="20"/>
        </w:numPr>
        <w:spacing w:before="100" w:beforeAutospacing="1" w:after="100" w:afterAutospacing="1"/>
        <w:ind w:left="0" w:firstLine="709"/>
        <w:jc w:val="both"/>
      </w:pPr>
      <w:r w:rsidRPr="007B0D11">
        <w:t>Категория крупности: Крупная</w:t>
      </w:r>
    </w:p>
    <w:p w:rsidR="007B0D11" w:rsidRPr="007B0D11" w:rsidRDefault="007B0D11" w:rsidP="00DB7C4F">
      <w:pPr>
        <w:numPr>
          <w:ilvl w:val="0"/>
          <w:numId w:val="20"/>
        </w:numPr>
        <w:spacing w:before="100" w:beforeAutospacing="1" w:after="100" w:afterAutospacing="1"/>
        <w:ind w:left="0" w:firstLine="709"/>
        <w:jc w:val="both"/>
      </w:pPr>
      <w:r w:rsidRPr="007B0D11">
        <w:t xml:space="preserve">Лесотаксовый район: </w:t>
      </w:r>
      <w:r w:rsidR="00DB7C4F" w:rsidRPr="00DB7C4F">
        <w:t>Зауральский</w:t>
      </w:r>
    </w:p>
    <w:p w:rsidR="007B0D11" w:rsidRPr="007B0D11" w:rsidRDefault="007B0D11" w:rsidP="00DB7C4F">
      <w:pPr>
        <w:numPr>
          <w:ilvl w:val="0"/>
          <w:numId w:val="20"/>
        </w:numPr>
        <w:spacing w:before="100" w:beforeAutospacing="1" w:after="100" w:afterAutospacing="1"/>
        <w:ind w:left="0" w:firstLine="709"/>
        <w:jc w:val="both"/>
      </w:pPr>
      <w:r w:rsidRPr="007B0D11">
        <w:t>Расстояние вывозки: 45 км</w:t>
      </w:r>
    </w:p>
    <w:p w:rsidR="007B0D11" w:rsidRPr="007B0D11" w:rsidRDefault="007B0D11" w:rsidP="00DB7C4F">
      <w:pPr>
        <w:numPr>
          <w:ilvl w:val="0"/>
          <w:numId w:val="20"/>
        </w:numPr>
        <w:spacing w:before="100" w:beforeAutospacing="1" w:after="100" w:afterAutospacing="1"/>
        <w:ind w:left="0" w:firstLine="709"/>
        <w:jc w:val="both"/>
      </w:pPr>
      <w:r w:rsidRPr="007B0D11">
        <w:t>Запас древесины на лесосеке: 5500 кубических метров.</w:t>
      </w:r>
    </w:p>
    <w:p w:rsidR="00DB7C4F" w:rsidRPr="00DB7C4F" w:rsidRDefault="007B0D11" w:rsidP="00DB7C4F">
      <w:pPr>
        <w:spacing w:before="100" w:beforeAutospacing="1" w:after="100" w:afterAutospacing="1"/>
        <w:ind w:firstLine="709"/>
        <w:jc w:val="both"/>
      </w:pPr>
      <w:r w:rsidRPr="007B0D11">
        <w:rPr>
          <w:b/>
          <w:bCs/>
        </w:rPr>
        <w:t>Задание:</w:t>
      </w:r>
      <w:r w:rsidRPr="007B0D11">
        <w:t xml:space="preserve"> Рассчитайте годовую сумму арендной платы за использование данного лесного участка для заготовки древесины. </w:t>
      </w:r>
    </w:p>
    <w:p w:rsidR="007B0D11" w:rsidRPr="007B0D11" w:rsidRDefault="007B0D11" w:rsidP="00DB7C4F">
      <w:pPr>
        <w:spacing w:before="100" w:beforeAutospacing="1" w:after="100" w:afterAutospacing="1"/>
        <w:ind w:firstLine="709"/>
        <w:jc w:val="both"/>
      </w:pPr>
      <w:r w:rsidRPr="007B0D11">
        <w:rPr>
          <w:b/>
          <w:bCs/>
        </w:rPr>
        <w:t>Решение:</w:t>
      </w:r>
    </w:p>
    <w:p w:rsidR="007B0D11" w:rsidRPr="007B0D11" w:rsidRDefault="007B0D11" w:rsidP="00DB7C4F">
      <w:pPr>
        <w:numPr>
          <w:ilvl w:val="0"/>
          <w:numId w:val="21"/>
        </w:numPr>
        <w:spacing w:before="100" w:beforeAutospacing="1" w:after="100" w:afterAutospacing="1"/>
        <w:ind w:left="0" w:firstLine="709"/>
        <w:jc w:val="both"/>
      </w:pPr>
      <w:r w:rsidRPr="007B0D11">
        <w:t>Находим в Постановлении № 310 таблицу для заготовки древесины.</w:t>
      </w:r>
    </w:p>
    <w:p w:rsidR="007B0D11" w:rsidRPr="007B0D11" w:rsidRDefault="007B0D11" w:rsidP="00DB7C4F">
      <w:pPr>
        <w:numPr>
          <w:ilvl w:val="0"/>
          <w:numId w:val="21"/>
        </w:numPr>
        <w:spacing w:before="100" w:beforeAutospacing="1" w:after="100" w:afterAutospacing="1"/>
        <w:ind w:left="0" w:firstLine="709"/>
        <w:jc w:val="both"/>
      </w:pPr>
      <w:r w:rsidRPr="007B0D11">
        <w:t xml:space="preserve">Находим ставку для сосны, крупной, в </w:t>
      </w:r>
      <w:r w:rsidR="00DB7C4F" w:rsidRPr="00DB7C4F">
        <w:t xml:space="preserve">Зауральском </w:t>
      </w:r>
      <w:r w:rsidRPr="007B0D11">
        <w:t>районе на расстоянии свыше 40,1 км до 60 км. Допустим, базовая ставка составляет X рублей за 1 куб.м.</w:t>
      </w:r>
    </w:p>
    <w:p w:rsidR="007B0D11" w:rsidRPr="007B0D11" w:rsidRDefault="007B0D11" w:rsidP="00DB7C4F">
      <w:pPr>
        <w:numPr>
          <w:ilvl w:val="0"/>
          <w:numId w:val="21"/>
        </w:numPr>
        <w:spacing w:before="100" w:beforeAutospacing="1" w:after="100" w:afterAutospacing="1"/>
        <w:ind w:left="0" w:firstLine="709"/>
        <w:jc w:val="both"/>
      </w:pPr>
      <w:r w:rsidRPr="007B0D11">
        <w:t>Применяем коэффициент индексации на текущий год (например, K = 3,05).</w:t>
      </w:r>
    </w:p>
    <w:p w:rsidR="007B0D11" w:rsidRPr="007B0D11" w:rsidRDefault="007B0D11" w:rsidP="00DB7C4F">
      <w:pPr>
        <w:numPr>
          <w:ilvl w:val="0"/>
          <w:numId w:val="21"/>
        </w:numPr>
        <w:spacing w:before="100" w:beforeAutospacing="1" w:after="100" w:afterAutospacing="1"/>
        <w:ind w:left="0" w:firstLine="709"/>
        <w:jc w:val="both"/>
      </w:pPr>
      <w:r w:rsidRPr="007B0D11">
        <w:t>Итоговая ставка за 1 куб.м = X * K.</w:t>
      </w:r>
    </w:p>
    <w:p w:rsidR="007B0D11" w:rsidRPr="007B0D11" w:rsidRDefault="007B0D11" w:rsidP="00DB7C4F">
      <w:pPr>
        <w:numPr>
          <w:ilvl w:val="0"/>
          <w:numId w:val="21"/>
        </w:numPr>
        <w:spacing w:before="100" w:beforeAutospacing="1" w:after="100" w:afterAutospacing="1"/>
        <w:ind w:left="0" w:firstLine="709"/>
        <w:jc w:val="both"/>
      </w:pPr>
      <w:r w:rsidRPr="007B0D11">
        <w:t>Арендная плата = (X * K) * 5500.</w:t>
      </w:r>
    </w:p>
    <w:p w:rsidR="007B0D11" w:rsidRPr="007B0D11" w:rsidRDefault="007B0D11" w:rsidP="00DB7C4F">
      <w:pPr>
        <w:spacing w:before="100" w:beforeAutospacing="1" w:after="100" w:afterAutospacing="1"/>
        <w:ind w:firstLine="709"/>
        <w:jc w:val="both"/>
        <w:outlineLvl w:val="2"/>
        <w:rPr>
          <w:b/>
          <w:bCs/>
        </w:rPr>
      </w:pPr>
      <w:r w:rsidRPr="007B0D11">
        <w:rPr>
          <w:b/>
          <w:bCs/>
        </w:rPr>
        <w:t>Задача 2: Рекреационная деятельность</w:t>
      </w:r>
    </w:p>
    <w:p w:rsidR="007B0D11" w:rsidRPr="007B0D11" w:rsidRDefault="007B0D11" w:rsidP="00DB7C4F">
      <w:pPr>
        <w:spacing w:before="100" w:beforeAutospacing="1" w:after="100" w:afterAutospacing="1"/>
        <w:ind w:firstLine="709"/>
        <w:jc w:val="both"/>
      </w:pPr>
      <w:r w:rsidRPr="007B0D11">
        <w:rPr>
          <w:b/>
          <w:bCs/>
        </w:rPr>
        <w:t>Условие:</w:t>
      </w:r>
      <w:r w:rsidRPr="007B0D11">
        <w:t xml:space="preserve"> База отдыха арендует лесной участок площадью 2,5 гектара для осуществления рекреационной деятельности без размещения объектов капитального строительства.</w:t>
      </w:r>
    </w:p>
    <w:p w:rsidR="007B0D11" w:rsidRPr="007B0D11" w:rsidRDefault="007B0D11" w:rsidP="00DB7C4F">
      <w:pPr>
        <w:spacing w:before="100" w:beforeAutospacing="1" w:after="100" w:afterAutospacing="1"/>
        <w:ind w:firstLine="709"/>
        <w:jc w:val="both"/>
      </w:pPr>
      <w:r w:rsidRPr="007B0D11">
        <w:rPr>
          <w:b/>
          <w:bCs/>
        </w:rPr>
        <w:t>Задание:</w:t>
      </w:r>
      <w:r w:rsidRPr="007B0D11">
        <w:t xml:space="preserve"> Рассчитайте годовую сумму арендной платы за использование лесного участка. </w:t>
      </w:r>
      <w:r w:rsidRPr="007B0D11">
        <w:rPr>
          <w:b/>
          <w:bCs/>
        </w:rPr>
        <w:t>Решение:</w:t>
      </w:r>
    </w:p>
    <w:p w:rsidR="007B0D11" w:rsidRPr="007B0D11" w:rsidRDefault="007B0D11" w:rsidP="00DB7C4F">
      <w:pPr>
        <w:numPr>
          <w:ilvl w:val="0"/>
          <w:numId w:val="22"/>
        </w:numPr>
        <w:spacing w:before="100" w:beforeAutospacing="1" w:after="100" w:afterAutospacing="1"/>
        <w:ind w:left="0" w:firstLine="709"/>
        <w:jc w:val="both"/>
      </w:pPr>
      <w:r w:rsidRPr="007B0D11">
        <w:t>Находим в Постановлении № 310 таблицу для рекреационной деятельности.</w:t>
      </w:r>
    </w:p>
    <w:p w:rsidR="007B0D11" w:rsidRPr="007B0D11" w:rsidRDefault="007B0D11" w:rsidP="00DB7C4F">
      <w:pPr>
        <w:numPr>
          <w:ilvl w:val="0"/>
          <w:numId w:val="22"/>
        </w:numPr>
        <w:spacing w:before="100" w:beforeAutospacing="1" w:after="100" w:afterAutospacing="1"/>
        <w:ind w:left="0" w:firstLine="709"/>
        <w:jc w:val="both"/>
      </w:pPr>
      <w:r w:rsidRPr="007B0D11">
        <w:lastRenderedPageBreak/>
        <w:t>Находим базовую ставку для данного вида использования (допустим, Y рублей за 1 га).</w:t>
      </w:r>
    </w:p>
    <w:p w:rsidR="007B0D11" w:rsidRPr="007B0D11" w:rsidRDefault="007B0D11" w:rsidP="00DB7C4F">
      <w:pPr>
        <w:numPr>
          <w:ilvl w:val="0"/>
          <w:numId w:val="22"/>
        </w:numPr>
        <w:spacing w:before="100" w:beforeAutospacing="1" w:after="100" w:afterAutospacing="1"/>
        <w:ind w:left="0" w:firstLine="709"/>
        <w:jc w:val="both"/>
      </w:pPr>
      <w:r w:rsidRPr="007B0D11">
        <w:t>Применяем коэффициент индексации K.</w:t>
      </w:r>
    </w:p>
    <w:p w:rsidR="007B0D11" w:rsidRPr="007B0D11" w:rsidRDefault="007B0D11" w:rsidP="00DB7C4F">
      <w:pPr>
        <w:numPr>
          <w:ilvl w:val="0"/>
          <w:numId w:val="22"/>
        </w:numPr>
        <w:spacing w:before="100" w:beforeAutospacing="1" w:after="100" w:afterAutospacing="1"/>
        <w:ind w:left="0" w:firstLine="709"/>
        <w:jc w:val="both"/>
      </w:pPr>
      <w:r w:rsidRPr="007B0D11">
        <w:t>Итоговая ставка за 1 га = Y * K.</w:t>
      </w:r>
    </w:p>
    <w:p w:rsidR="007B0D11" w:rsidRPr="007B0D11" w:rsidRDefault="007B0D11" w:rsidP="00DB7C4F">
      <w:pPr>
        <w:numPr>
          <w:ilvl w:val="0"/>
          <w:numId w:val="22"/>
        </w:numPr>
        <w:spacing w:before="100" w:beforeAutospacing="1" w:after="100" w:afterAutospacing="1"/>
        <w:ind w:left="0" w:firstLine="709"/>
        <w:jc w:val="both"/>
      </w:pPr>
      <w:r w:rsidRPr="007B0D11">
        <w:t>Арендная плата = (Y * K) * 2,5.</w:t>
      </w:r>
    </w:p>
    <w:p w:rsidR="007B0D11" w:rsidRPr="00DB7C4F" w:rsidRDefault="007B0D11" w:rsidP="00DB7C4F">
      <w:pPr>
        <w:pStyle w:val="afe"/>
        <w:ind w:firstLine="709"/>
        <w:jc w:val="both"/>
        <w:rPr>
          <w:rFonts w:ascii="Times New Roman" w:hAnsi="Times New Roman"/>
          <w:b/>
          <w:sz w:val="24"/>
          <w:szCs w:val="24"/>
        </w:rPr>
      </w:pPr>
    </w:p>
    <w:p w:rsidR="00F6779C" w:rsidRPr="00DB7C4F" w:rsidRDefault="00F6779C" w:rsidP="00DB7C4F">
      <w:pPr>
        <w:pStyle w:val="afe"/>
        <w:ind w:firstLine="709"/>
        <w:jc w:val="both"/>
        <w:rPr>
          <w:rFonts w:ascii="Times New Roman" w:hAnsi="Times New Roman"/>
          <w:b/>
          <w:sz w:val="24"/>
          <w:szCs w:val="24"/>
        </w:rPr>
      </w:pPr>
      <w:r w:rsidRPr="00DB7C4F">
        <w:rPr>
          <w:rFonts w:ascii="Times New Roman" w:hAnsi="Times New Roman"/>
          <w:b/>
          <w:sz w:val="24"/>
          <w:szCs w:val="24"/>
        </w:rPr>
        <w:t>Ход занятия</w:t>
      </w:r>
    </w:p>
    <w:p w:rsidR="00F6779C" w:rsidRPr="00DB7C4F" w:rsidRDefault="00F6779C" w:rsidP="00DB7C4F">
      <w:pPr>
        <w:pStyle w:val="afe"/>
        <w:ind w:firstLine="709"/>
        <w:jc w:val="both"/>
        <w:rPr>
          <w:rFonts w:ascii="Times New Roman" w:hAnsi="Times New Roman"/>
          <w:sz w:val="24"/>
          <w:szCs w:val="24"/>
        </w:rPr>
      </w:pPr>
      <w:r w:rsidRPr="00DB7C4F">
        <w:rPr>
          <w:rFonts w:ascii="Times New Roman" w:hAnsi="Times New Roman"/>
          <w:sz w:val="24"/>
          <w:szCs w:val="24"/>
        </w:rPr>
        <w:t xml:space="preserve">1. </w:t>
      </w:r>
      <w:r w:rsidR="007B0D11" w:rsidRPr="00DB7C4F">
        <w:rPr>
          <w:rFonts w:ascii="Times New Roman" w:hAnsi="Times New Roman"/>
          <w:sz w:val="24"/>
          <w:szCs w:val="24"/>
        </w:rPr>
        <w:t>Ознакомление с правовым  регулированием арендных платежей в лесном хозяйстве</w:t>
      </w:r>
      <w:r w:rsidRPr="00DB7C4F">
        <w:rPr>
          <w:rFonts w:ascii="Times New Roman" w:hAnsi="Times New Roman"/>
          <w:sz w:val="24"/>
          <w:szCs w:val="24"/>
        </w:rPr>
        <w:t>.</w:t>
      </w:r>
    </w:p>
    <w:p w:rsidR="00F6779C" w:rsidRPr="00DB7C4F" w:rsidRDefault="00F6779C" w:rsidP="00DB7C4F">
      <w:pPr>
        <w:pStyle w:val="afe"/>
        <w:ind w:firstLine="709"/>
        <w:jc w:val="both"/>
        <w:rPr>
          <w:rFonts w:ascii="Times New Roman" w:hAnsi="Times New Roman"/>
          <w:sz w:val="24"/>
          <w:szCs w:val="24"/>
        </w:rPr>
      </w:pPr>
      <w:r w:rsidRPr="00DB7C4F">
        <w:rPr>
          <w:rFonts w:ascii="Times New Roman" w:hAnsi="Times New Roman"/>
          <w:sz w:val="24"/>
          <w:szCs w:val="24"/>
        </w:rPr>
        <w:t xml:space="preserve">2. </w:t>
      </w:r>
      <w:r w:rsidR="007B0D11" w:rsidRPr="00DB7C4F">
        <w:rPr>
          <w:rFonts w:ascii="Times New Roman" w:hAnsi="Times New Roman"/>
          <w:sz w:val="24"/>
          <w:szCs w:val="24"/>
        </w:rPr>
        <w:t>Разбор основных формул расчета арендной платы в зависимости от вида использования лесов</w:t>
      </w:r>
      <w:r w:rsidRPr="00DB7C4F">
        <w:rPr>
          <w:rFonts w:ascii="Times New Roman" w:hAnsi="Times New Roman"/>
          <w:sz w:val="24"/>
          <w:szCs w:val="24"/>
        </w:rPr>
        <w:t>.</w:t>
      </w:r>
    </w:p>
    <w:p w:rsidR="007B0D11" w:rsidRPr="00DB7C4F" w:rsidRDefault="007B0D11" w:rsidP="00DB7C4F">
      <w:pPr>
        <w:pStyle w:val="afe"/>
        <w:ind w:firstLine="709"/>
        <w:jc w:val="both"/>
        <w:rPr>
          <w:rFonts w:ascii="Times New Roman" w:hAnsi="Times New Roman"/>
          <w:sz w:val="24"/>
          <w:szCs w:val="24"/>
        </w:rPr>
      </w:pPr>
      <w:r w:rsidRPr="00DB7C4F">
        <w:rPr>
          <w:rFonts w:ascii="Times New Roman" w:hAnsi="Times New Roman"/>
          <w:sz w:val="24"/>
          <w:szCs w:val="24"/>
        </w:rPr>
        <w:t>3. Решение расчетных задач по определению размера арендной платы для различных сценариев</w:t>
      </w:r>
    </w:p>
    <w:p w:rsidR="00F6779C" w:rsidRPr="00DB7C4F" w:rsidRDefault="007B0D11" w:rsidP="00DB7C4F">
      <w:pPr>
        <w:pStyle w:val="afe"/>
        <w:ind w:firstLine="709"/>
        <w:jc w:val="both"/>
        <w:rPr>
          <w:rFonts w:ascii="Times New Roman" w:hAnsi="Times New Roman"/>
          <w:sz w:val="24"/>
          <w:szCs w:val="24"/>
        </w:rPr>
      </w:pPr>
      <w:r w:rsidRPr="00DB7C4F">
        <w:rPr>
          <w:rFonts w:ascii="Times New Roman" w:hAnsi="Times New Roman"/>
          <w:sz w:val="24"/>
          <w:szCs w:val="24"/>
        </w:rPr>
        <w:t>4</w:t>
      </w:r>
      <w:r w:rsidR="00F6779C" w:rsidRPr="00DB7C4F">
        <w:rPr>
          <w:rFonts w:ascii="Times New Roman" w:hAnsi="Times New Roman"/>
          <w:sz w:val="24"/>
          <w:szCs w:val="24"/>
        </w:rPr>
        <w:t>. Ответы на вопросы, обсуждение преимуществ и сложностей работы с системой.</w:t>
      </w:r>
    </w:p>
    <w:p w:rsidR="00F6779C" w:rsidRPr="00DB7C4F" w:rsidRDefault="00F6779C" w:rsidP="00DB7C4F">
      <w:pPr>
        <w:pStyle w:val="afe"/>
        <w:ind w:firstLine="709"/>
        <w:jc w:val="both"/>
        <w:rPr>
          <w:rFonts w:ascii="Times New Roman" w:hAnsi="Times New Roman"/>
          <w:sz w:val="24"/>
          <w:szCs w:val="24"/>
        </w:rPr>
      </w:pPr>
    </w:p>
    <w:p w:rsidR="001D3866" w:rsidRPr="00DB7C4F" w:rsidRDefault="001D3866" w:rsidP="00DB7C4F">
      <w:pPr>
        <w:pStyle w:val="afe"/>
        <w:ind w:firstLine="709"/>
        <w:jc w:val="both"/>
        <w:rPr>
          <w:rFonts w:ascii="Times New Roman" w:hAnsi="Times New Roman"/>
          <w:sz w:val="24"/>
          <w:szCs w:val="24"/>
        </w:rPr>
      </w:pPr>
      <w:r w:rsidRPr="00DB7C4F">
        <w:rPr>
          <w:rFonts w:ascii="Times New Roman" w:hAnsi="Times New Roman"/>
          <w:b/>
          <w:sz w:val="24"/>
          <w:szCs w:val="24"/>
        </w:rPr>
        <w:t>Содержание отчета:</w:t>
      </w:r>
      <w:r w:rsidRPr="00DB7C4F">
        <w:rPr>
          <w:rFonts w:ascii="Times New Roman" w:hAnsi="Times New Roman"/>
          <w:sz w:val="24"/>
          <w:szCs w:val="24"/>
        </w:rPr>
        <w:t xml:space="preserve">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1D3866" w:rsidRPr="00DB7C4F" w:rsidRDefault="001D3866" w:rsidP="00DB7C4F">
      <w:pPr>
        <w:pStyle w:val="afe"/>
        <w:ind w:firstLine="709"/>
        <w:jc w:val="both"/>
        <w:rPr>
          <w:rFonts w:ascii="Times New Roman" w:hAnsi="Times New Roman"/>
          <w:sz w:val="24"/>
          <w:szCs w:val="24"/>
        </w:rPr>
      </w:pPr>
    </w:p>
    <w:p w:rsidR="001D3866" w:rsidRPr="00DB7C4F" w:rsidRDefault="001D3866" w:rsidP="00DB7C4F">
      <w:pPr>
        <w:pStyle w:val="afe"/>
        <w:ind w:firstLine="709"/>
        <w:jc w:val="both"/>
        <w:rPr>
          <w:rFonts w:ascii="Times New Roman" w:hAnsi="Times New Roman"/>
          <w:b/>
          <w:sz w:val="24"/>
          <w:szCs w:val="24"/>
        </w:rPr>
      </w:pPr>
      <w:r w:rsidRPr="00DB7C4F">
        <w:rPr>
          <w:rFonts w:ascii="Times New Roman" w:hAnsi="Times New Roman"/>
          <w:b/>
          <w:sz w:val="24"/>
          <w:szCs w:val="24"/>
        </w:rPr>
        <w:t>Контрольные вопросы</w:t>
      </w:r>
    </w:p>
    <w:p w:rsidR="00DB7C4F" w:rsidRPr="00DB7C4F" w:rsidRDefault="001D3866" w:rsidP="00DB7C4F">
      <w:pPr>
        <w:pStyle w:val="afe"/>
        <w:ind w:firstLine="709"/>
        <w:jc w:val="both"/>
        <w:rPr>
          <w:rFonts w:ascii="Times New Roman" w:hAnsi="Times New Roman"/>
          <w:sz w:val="24"/>
          <w:szCs w:val="24"/>
        </w:rPr>
      </w:pPr>
      <w:r w:rsidRPr="00DB7C4F">
        <w:rPr>
          <w:rFonts w:ascii="Times New Roman" w:hAnsi="Times New Roman"/>
          <w:sz w:val="24"/>
          <w:szCs w:val="24"/>
        </w:rPr>
        <w:t xml:space="preserve">1. </w:t>
      </w:r>
      <w:r w:rsidR="00DB7C4F" w:rsidRPr="00DB7C4F">
        <w:rPr>
          <w:rFonts w:ascii="Times New Roman" w:hAnsi="Times New Roman"/>
          <w:sz w:val="24"/>
          <w:szCs w:val="24"/>
        </w:rPr>
        <w:t>Какой нормативно-правовой акт является основным для определения базовых ставок платы за использование лесов?</w:t>
      </w:r>
    </w:p>
    <w:p w:rsidR="00DB7C4F" w:rsidRPr="00DB7C4F" w:rsidRDefault="00DB7C4F" w:rsidP="00DB7C4F">
      <w:pPr>
        <w:pStyle w:val="afe"/>
        <w:ind w:firstLine="709"/>
        <w:jc w:val="both"/>
        <w:rPr>
          <w:rFonts w:ascii="Times New Roman" w:hAnsi="Times New Roman"/>
          <w:sz w:val="24"/>
          <w:szCs w:val="24"/>
        </w:rPr>
      </w:pPr>
      <w:r w:rsidRPr="00DB7C4F">
        <w:rPr>
          <w:rFonts w:ascii="Times New Roman" w:hAnsi="Times New Roman"/>
          <w:sz w:val="24"/>
          <w:szCs w:val="24"/>
        </w:rPr>
        <w:t>2. В чем заключается разница в методике расчета арендной платы для заготовки древесины и для рекреационной деятельности?</w:t>
      </w:r>
    </w:p>
    <w:p w:rsidR="00DB7C4F" w:rsidRPr="00DB7C4F" w:rsidRDefault="00DB7C4F" w:rsidP="00DB7C4F">
      <w:pPr>
        <w:pStyle w:val="afe"/>
        <w:ind w:firstLine="709"/>
        <w:jc w:val="both"/>
        <w:rPr>
          <w:rFonts w:ascii="Times New Roman" w:hAnsi="Times New Roman"/>
          <w:sz w:val="24"/>
          <w:szCs w:val="24"/>
        </w:rPr>
      </w:pPr>
      <w:r w:rsidRPr="00DB7C4F">
        <w:rPr>
          <w:rFonts w:ascii="Times New Roman" w:hAnsi="Times New Roman"/>
          <w:sz w:val="24"/>
          <w:szCs w:val="24"/>
        </w:rPr>
        <w:t>3. Для чего государство ежегодно применяет коэффициенты к ставкам платы? Каким документом они устанавливаются?</w:t>
      </w:r>
    </w:p>
    <w:p w:rsidR="00DB7C4F" w:rsidRPr="00DB7C4F" w:rsidRDefault="00DB7C4F" w:rsidP="00DB7C4F">
      <w:pPr>
        <w:pStyle w:val="afe"/>
        <w:ind w:firstLine="709"/>
        <w:jc w:val="both"/>
        <w:rPr>
          <w:rFonts w:ascii="Times New Roman" w:hAnsi="Times New Roman"/>
          <w:sz w:val="24"/>
          <w:szCs w:val="24"/>
        </w:rPr>
      </w:pPr>
      <w:r w:rsidRPr="00DB7C4F">
        <w:rPr>
          <w:rFonts w:ascii="Times New Roman" w:hAnsi="Times New Roman"/>
          <w:sz w:val="24"/>
          <w:szCs w:val="24"/>
        </w:rPr>
        <w:t>4. Как изменяется арендная плата, если в процессе лесоустройства выяснится, что фактический запас древесины на участке значительно превышает заявленный при заключении договора?</w:t>
      </w:r>
    </w:p>
    <w:p w:rsidR="00DB7C4F" w:rsidRPr="00DB7C4F" w:rsidRDefault="00DB7C4F" w:rsidP="00DB7C4F">
      <w:pPr>
        <w:pStyle w:val="afe"/>
        <w:ind w:firstLine="709"/>
        <w:jc w:val="both"/>
        <w:rPr>
          <w:rFonts w:ascii="Times New Roman" w:hAnsi="Times New Roman"/>
          <w:sz w:val="24"/>
          <w:szCs w:val="24"/>
        </w:rPr>
      </w:pPr>
      <w:r w:rsidRPr="00DB7C4F">
        <w:rPr>
          <w:rFonts w:ascii="Times New Roman" w:hAnsi="Times New Roman"/>
          <w:sz w:val="24"/>
          <w:szCs w:val="24"/>
        </w:rPr>
        <w:t>5. Что такое «лесотаксовый разряд» и как он влияет на размер арендной платы?</w:t>
      </w:r>
    </w:p>
    <w:p w:rsidR="006928F8" w:rsidRPr="00DB7C4F" w:rsidRDefault="00DB7C4F" w:rsidP="00DB7C4F">
      <w:pPr>
        <w:pStyle w:val="afe"/>
        <w:ind w:firstLine="709"/>
        <w:jc w:val="both"/>
        <w:rPr>
          <w:rFonts w:ascii="Times New Roman" w:hAnsi="Times New Roman"/>
          <w:sz w:val="24"/>
          <w:szCs w:val="24"/>
        </w:rPr>
      </w:pPr>
      <w:r w:rsidRPr="00DB7C4F">
        <w:rPr>
          <w:rFonts w:ascii="Times New Roman" w:hAnsi="Times New Roman"/>
          <w:sz w:val="24"/>
          <w:szCs w:val="24"/>
        </w:rPr>
        <w:t>6. В каких случаях арендатор может быть освобожден от уплаты арендной платы или получить льготу?</w:t>
      </w:r>
    </w:p>
    <w:p w:rsidR="00D472F0" w:rsidRPr="00DB7C4F" w:rsidRDefault="00D472F0" w:rsidP="00DB7C4F">
      <w:pPr>
        <w:ind w:firstLine="709"/>
        <w:jc w:val="both"/>
      </w:pPr>
    </w:p>
    <w:p w:rsidR="00D472F0" w:rsidRPr="00330717" w:rsidRDefault="00D472F0" w:rsidP="00D472F0">
      <w:pPr>
        <w:ind w:firstLine="851"/>
        <w:jc w:val="both"/>
      </w:pPr>
    </w:p>
    <w:p w:rsidR="00330717" w:rsidRDefault="00330717" w:rsidP="00330717">
      <w:pPr>
        <w:ind w:firstLine="851"/>
        <w:jc w:val="center"/>
        <w:rPr>
          <w:rFonts w:eastAsia="Calibri"/>
          <w:b/>
          <w:lang w:eastAsia="en-US"/>
        </w:rPr>
      </w:pPr>
    </w:p>
    <w:p w:rsidR="00DB7C4F" w:rsidRDefault="00DB7C4F" w:rsidP="00DB7C4F">
      <w:pPr>
        <w:ind w:firstLine="851"/>
        <w:jc w:val="center"/>
        <w:rPr>
          <w:b/>
          <w:bCs/>
        </w:rPr>
      </w:pPr>
      <w:r w:rsidRPr="00DB7C4F">
        <w:rPr>
          <w:b/>
          <w:bCs/>
        </w:rPr>
        <w:t>Практическое занятие № 3</w:t>
      </w:r>
    </w:p>
    <w:p w:rsidR="00383D65" w:rsidRDefault="00DB7C4F" w:rsidP="00DB7C4F">
      <w:pPr>
        <w:ind w:firstLine="851"/>
        <w:jc w:val="center"/>
        <w:rPr>
          <w:b/>
          <w:bCs/>
        </w:rPr>
      </w:pPr>
      <w:r w:rsidRPr="00DB7C4F">
        <w:rPr>
          <w:b/>
          <w:bCs/>
        </w:rPr>
        <w:t>Составление порядка проведения аукциона по продаже права на заключение договора аренды лесного участка по нормативным документам</w:t>
      </w:r>
    </w:p>
    <w:p w:rsidR="00DB7C4F" w:rsidRDefault="00DB7C4F" w:rsidP="00D472F0">
      <w:pPr>
        <w:ind w:firstLine="851"/>
        <w:jc w:val="both"/>
        <w:rPr>
          <w:b/>
        </w:rPr>
      </w:pPr>
    </w:p>
    <w:p w:rsidR="00DB7C4F" w:rsidRPr="00DB7C4F" w:rsidRDefault="00DB7C4F" w:rsidP="00DB7C4F">
      <w:pPr>
        <w:ind w:firstLine="851"/>
        <w:jc w:val="both"/>
        <w:rPr>
          <w:b/>
        </w:rPr>
      </w:pPr>
      <w:r w:rsidRPr="00DB7C4F">
        <w:rPr>
          <w:b/>
        </w:rPr>
        <w:t xml:space="preserve">Цель занятия – </w:t>
      </w:r>
      <w:r w:rsidRPr="00DB7C4F">
        <w:t>определить порядок проведения аукциона по продаже права на заключение договора аренды лесного участка по нормативным документам.</w:t>
      </w:r>
    </w:p>
    <w:p w:rsidR="00DB7C4F" w:rsidRPr="00DB7C4F" w:rsidRDefault="00DB7C4F" w:rsidP="00DB7C4F">
      <w:pPr>
        <w:ind w:firstLine="851"/>
        <w:jc w:val="both"/>
        <w:rPr>
          <w:rFonts w:eastAsia="Calibri"/>
          <w:b/>
          <w:lang w:eastAsia="en-US"/>
        </w:rPr>
      </w:pPr>
    </w:p>
    <w:p w:rsidR="00DB7C4F" w:rsidRPr="00DB7C4F" w:rsidRDefault="00DB7C4F" w:rsidP="00DB7C4F">
      <w:pPr>
        <w:ind w:firstLine="851"/>
        <w:jc w:val="both"/>
        <w:rPr>
          <w:bCs/>
        </w:rPr>
      </w:pPr>
      <w:r w:rsidRPr="00DB7C4F">
        <w:rPr>
          <w:rFonts w:eastAsia="Calibri"/>
          <w:b/>
          <w:lang w:eastAsia="en-US"/>
        </w:rPr>
        <w:t xml:space="preserve">Дидактическое оснащение: </w:t>
      </w:r>
      <w:r w:rsidRPr="00DB7C4F">
        <w:rPr>
          <w:bCs/>
        </w:rPr>
        <w:t>нормативные документы, справочные материалы.</w:t>
      </w:r>
    </w:p>
    <w:p w:rsidR="00DB7C4F" w:rsidRPr="00DB7C4F" w:rsidRDefault="00DB7C4F" w:rsidP="00DB7C4F">
      <w:pPr>
        <w:ind w:firstLine="851"/>
        <w:jc w:val="both"/>
        <w:rPr>
          <w:rFonts w:eastAsia="Calibri"/>
          <w:b/>
          <w:lang w:eastAsia="en-US"/>
        </w:rPr>
      </w:pPr>
    </w:p>
    <w:p w:rsidR="00DB7C4F" w:rsidRPr="00DB7C4F" w:rsidRDefault="00DB7C4F" w:rsidP="00DB7C4F">
      <w:pPr>
        <w:ind w:firstLine="851"/>
        <w:jc w:val="both"/>
      </w:pPr>
      <w:r w:rsidRPr="00DB7C4F">
        <w:rPr>
          <w:rFonts w:eastAsia="Calibri"/>
          <w:b/>
          <w:lang w:eastAsia="en-US"/>
        </w:rPr>
        <w:t xml:space="preserve">Задание: </w:t>
      </w:r>
      <w:r w:rsidRPr="00DB7C4F">
        <w:t>составить порядок проведения аукциона.</w:t>
      </w:r>
    </w:p>
    <w:p w:rsidR="00DB7C4F" w:rsidRPr="00DB7C4F" w:rsidRDefault="00DB7C4F" w:rsidP="00DB7C4F">
      <w:pPr>
        <w:ind w:firstLine="851"/>
        <w:jc w:val="both"/>
      </w:pPr>
    </w:p>
    <w:p w:rsidR="00DB7C4F" w:rsidRPr="00DB7C4F" w:rsidRDefault="00DB7C4F" w:rsidP="00DB7C4F">
      <w:pPr>
        <w:shd w:val="clear" w:color="auto" w:fill="FFFFFF"/>
        <w:autoSpaceDE w:val="0"/>
        <w:autoSpaceDN w:val="0"/>
        <w:adjustRightInd w:val="0"/>
        <w:ind w:firstLine="851"/>
        <w:jc w:val="both"/>
        <w:rPr>
          <w:b/>
        </w:rPr>
      </w:pPr>
      <w:r w:rsidRPr="00DB7C4F">
        <w:rPr>
          <w:b/>
        </w:rPr>
        <w:t>Краткие теоретические сведения</w:t>
      </w:r>
    </w:p>
    <w:p w:rsidR="00DB7C4F" w:rsidRPr="00DB7C4F" w:rsidRDefault="00DB7C4F" w:rsidP="00DB7C4F">
      <w:pPr>
        <w:widowControl w:val="0"/>
        <w:autoSpaceDE w:val="0"/>
        <w:autoSpaceDN w:val="0"/>
        <w:adjustRightInd w:val="0"/>
        <w:ind w:firstLine="851"/>
        <w:jc w:val="both"/>
        <w:outlineLvl w:val="1"/>
      </w:pPr>
      <w:r w:rsidRPr="00DB7C4F">
        <w:t xml:space="preserve">Аукцион проводится путем повышения начальной цены предмета аукциона (начального размера арендной платы или начальной цены заготавливаемой древесины) на "шаг аукциона". Если после троекратного объявления начальной цены предмета аукциона (начального размера арендной платы или начальной цены заготавливаемой древесины) ни один из участников не заявил о своем намерении приобрести предмет аукциона по начальной </w:t>
      </w:r>
      <w:r w:rsidRPr="00DB7C4F">
        <w:lastRenderedPageBreak/>
        <w:t>цене, аукцион признается несостоявшимся. Организатор аукциона обязан осуществлять аудиозапись аукциона. Любое лицо, присутствующее при проведении аукциона, вправе осуществлять аудио- и видеозапись аукциона.</w:t>
      </w:r>
    </w:p>
    <w:p w:rsidR="00DB7C4F" w:rsidRPr="00DB7C4F" w:rsidRDefault="00DB7C4F" w:rsidP="00DB7C4F">
      <w:pPr>
        <w:widowControl w:val="0"/>
        <w:autoSpaceDE w:val="0"/>
        <w:autoSpaceDN w:val="0"/>
        <w:adjustRightInd w:val="0"/>
        <w:ind w:firstLine="851"/>
        <w:jc w:val="both"/>
      </w:pPr>
      <w:r w:rsidRPr="00DB7C4F">
        <w:t xml:space="preserve"> В случае,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организатор аукциона объявляет победителя аукциона.</w:t>
      </w:r>
    </w:p>
    <w:p w:rsidR="00DB7C4F" w:rsidRPr="00DB7C4F" w:rsidRDefault="00DB7C4F" w:rsidP="00DB7C4F">
      <w:pPr>
        <w:widowControl w:val="0"/>
        <w:autoSpaceDE w:val="0"/>
        <w:autoSpaceDN w:val="0"/>
        <w:adjustRightInd w:val="0"/>
        <w:ind w:firstLine="851"/>
        <w:jc w:val="both"/>
      </w:pPr>
      <w:bookmarkStart w:id="1" w:name="Par940"/>
      <w:bookmarkEnd w:id="1"/>
      <w:r w:rsidRPr="00DB7C4F">
        <w:t>Результаты аукциона оформляются протоколом, который подписывается организатором аукциона и победителем аукциона в день проведения аукциона.</w:t>
      </w:r>
    </w:p>
    <w:p w:rsidR="00DB7C4F" w:rsidRPr="00DB7C4F" w:rsidRDefault="00DB7C4F" w:rsidP="00DB7C4F">
      <w:pPr>
        <w:widowControl w:val="0"/>
        <w:autoSpaceDE w:val="0"/>
        <w:autoSpaceDN w:val="0"/>
        <w:adjustRightInd w:val="0"/>
        <w:ind w:firstLine="851"/>
        <w:jc w:val="both"/>
      </w:pPr>
      <w:r w:rsidRPr="00DB7C4F">
        <w:t>Организатор аукциона в течение трех рабочих дней с даты подписания протокола о результатах аукциона передает победителю аукциона один экземпляр протокола.</w:t>
      </w:r>
    </w:p>
    <w:p w:rsidR="00DB7C4F" w:rsidRPr="00DB7C4F" w:rsidRDefault="00DB7C4F" w:rsidP="00DB7C4F">
      <w:pPr>
        <w:widowControl w:val="0"/>
        <w:autoSpaceDE w:val="0"/>
        <w:autoSpaceDN w:val="0"/>
        <w:adjustRightInd w:val="0"/>
        <w:ind w:firstLine="851"/>
        <w:jc w:val="both"/>
      </w:pPr>
      <w:r w:rsidRPr="00DB7C4F">
        <w:t>В течение пяти рабочих дней со дня подписания протокола организатор аукциона обязан возвратить задатки участникам аукциона, которые не стали победителями аукциона.</w:t>
      </w:r>
    </w:p>
    <w:p w:rsidR="00DB7C4F" w:rsidRPr="00DB7C4F" w:rsidRDefault="00DB7C4F" w:rsidP="00DB7C4F">
      <w:pPr>
        <w:widowControl w:val="0"/>
        <w:autoSpaceDE w:val="0"/>
        <w:autoSpaceDN w:val="0"/>
        <w:adjustRightInd w:val="0"/>
        <w:ind w:firstLine="851"/>
        <w:jc w:val="both"/>
      </w:pPr>
      <w:r w:rsidRPr="00DB7C4F">
        <w:t>Стороны подписывают договор аренды лесного участка в течение десяти рабочих дней.</w:t>
      </w:r>
    </w:p>
    <w:p w:rsidR="00DB7C4F" w:rsidRPr="00DB7C4F" w:rsidRDefault="00DB7C4F" w:rsidP="00DB7C4F">
      <w:pPr>
        <w:widowControl w:val="0"/>
        <w:autoSpaceDE w:val="0"/>
        <w:autoSpaceDN w:val="0"/>
        <w:adjustRightInd w:val="0"/>
        <w:ind w:firstLine="851"/>
        <w:jc w:val="both"/>
      </w:pPr>
      <w:r w:rsidRPr="00DB7C4F">
        <w:t>Аукцион признается несостоявшимся в случае, если:</w:t>
      </w:r>
    </w:p>
    <w:p w:rsidR="00DB7C4F" w:rsidRPr="00DB7C4F" w:rsidRDefault="00DB7C4F" w:rsidP="00DB7C4F">
      <w:pPr>
        <w:widowControl w:val="0"/>
        <w:autoSpaceDE w:val="0"/>
        <w:autoSpaceDN w:val="0"/>
        <w:adjustRightInd w:val="0"/>
        <w:ind w:firstLine="851"/>
        <w:jc w:val="both"/>
      </w:pPr>
      <w:bookmarkStart w:id="2" w:name="Par947"/>
      <w:bookmarkEnd w:id="2"/>
      <w:r w:rsidRPr="00DB7C4F">
        <w:t>1) в аукционе участвовали менее чем два участника аукциона;</w:t>
      </w:r>
    </w:p>
    <w:p w:rsidR="00DB7C4F" w:rsidRPr="00DB7C4F" w:rsidRDefault="00DB7C4F" w:rsidP="00DB7C4F">
      <w:pPr>
        <w:widowControl w:val="0"/>
        <w:autoSpaceDE w:val="0"/>
        <w:autoSpaceDN w:val="0"/>
        <w:adjustRightInd w:val="0"/>
        <w:ind w:firstLine="851"/>
        <w:jc w:val="both"/>
      </w:pPr>
      <w:r w:rsidRPr="00DB7C4F">
        <w:t>2) после троекратного объявления начальной цены предмета аукциона (начального размера арендной платы или начальной цены заготавливаемой древесины) ни один из участников аукциона не заявил о своем намерении приобрести предмет аукциона по его начальной цене.</w:t>
      </w:r>
    </w:p>
    <w:p w:rsidR="00DB7C4F" w:rsidRPr="00DB7C4F" w:rsidRDefault="00DB7C4F" w:rsidP="00DB7C4F">
      <w:pPr>
        <w:ind w:firstLine="851"/>
        <w:jc w:val="both"/>
        <w:rPr>
          <w:b/>
        </w:rPr>
      </w:pPr>
      <w:bookmarkStart w:id="3" w:name="Par951"/>
      <w:bookmarkEnd w:id="3"/>
    </w:p>
    <w:p w:rsidR="00DB7C4F" w:rsidRPr="00DB7C4F" w:rsidRDefault="00DB7C4F" w:rsidP="00DB7C4F">
      <w:pPr>
        <w:ind w:firstLine="851"/>
        <w:jc w:val="both"/>
        <w:rPr>
          <w:b/>
        </w:rPr>
      </w:pPr>
      <w:r w:rsidRPr="00DB7C4F">
        <w:rPr>
          <w:b/>
        </w:rPr>
        <w:t>Порядок работы:</w:t>
      </w:r>
    </w:p>
    <w:p w:rsidR="00DB7C4F" w:rsidRPr="00DB7C4F" w:rsidRDefault="00DB7C4F" w:rsidP="00DB7C4F">
      <w:pPr>
        <w:ind w:firstLine="851"/>
        <w:jc w:val="both"/>
      </w:pPr>
      <w:r w:rsidRPr="00DB7C4F">
        <w:rPr>
          <w:bCs/>
        </w:rPr>
        <w:t xml:space="preserve">1. </w:t>
      </w:r>
      <w:r w:rsidRPr="00DB7C4F">
        <w:t>Изучить правила проведения аукциона по продаже права на заключение договора аренды лесного участка;</w:t>
      </w:r>
    </w:p>
    <w:p w:rsidR="00DB7C4F" w:rsidRPr="00DB7C4F" w:rsidRDefault="00DB7C4F" w:rsidP="00DB7C4F">
      <w:pPr>
        <w:ind w:firstLine="851"/>
        <w:jc w:val="both"/>
        <w:rPr>
          <w:bCs/>
        </w:rPr>
      </w:pPr>
      <w:r w:rsidRPr="00DB7C4F">
        <w:t>2.</w:t>
      </w:r>
      <w:r w:rsidRPr="00DB7C4F">
        <w:rPr>
          <w:bCs/>
        </w:rPr>
        <w:t xml:space="preserve"> Установить порядок проведения аукциона по продаже права на заключение договора </w:t>
      </w:r>
    </w:p>
    <w:p w:rsidR="00DB7C4F" w:rsidRPr="00DB7C4F" w:rsidRDefault="00DB7C4F" w:rsidP="00DB7C4F">
      <w:pPr>
        <w:ind w:firstLine="851"/>
        <w:jc w:val="both"/>
      </w:pPr>
      <w:r w:rsidRPr="00DB7C4F">
        <w:rPr>
          <w:bCs/>
        </w:rPr>
        <w:t xml:space="preserve">3. Записать </w:t>
      </w:r>
      <w:r w:rsidRPr="00DB7C4F">
        <w:t>порядок проведения аукциона в тетрадь.</w:t>
      </w:r>
    </w:p>
    <w:p w:rsidR="00DB7C4F" w:rsidRPr="00DB7C4F" w:rsidRDefault="00DB7C4F" w:rsidP="00DB7C4F">
      <w:pPr>
        <w:ind w:firstLine="851"/>
        <w:jc w:val="both"/>
        <w:rPr>
          <w:b/>
        </w:rPr>
      </w:pPr>
    </w:p>
    <w:p w:rsidR="00DB7C4F" w:rsidRPr="00DB7C4F" w:rsidRDefault="00DB7C4F" w:rsidP="00DB7C4F">
      <w:pPr>
        <w:ind w:firstLine="851"/>
        <w:jc w:val="both"/>
      </w:pPr>
      <w:r w:rsidRPr="00DB7C4F">
        <w:rPr>
          <w:b/>
        </w:rPr>
        <w:t>Содержание отчета</w:t>
      </w:r>
      <w:r w:rsidRPr="00DB7C4F">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DB7C4F" w:rsidRPr="00DB7C4F" w:rsidRDefault="00DB7C4F" w:rsidP="00DB7C4F">
      <w:pPr>
        <w:shd w:val="clear" w:color="auto" w:fill="FFFFFF"/>
        <w:autoSpaceDE w:val="0"/>
        <w:autoSpaceDN w:val="0"/>
        <w:adjustRightInd w:val="0"/>
        <w:ind w:firstLine="851"/>
        <w:jc w:val="both"/>
      </w:pPr>
    </w:p>
    <w:p w:rsidR="00DB7C4F" w:rsidRPr="00DB7C4F" w:rsidRDefault="00DB7C4F" w:rsidP="00DB7C4F">
      <w:pPr>
        <w:ind w:firstLine="851"/>
        <w:jc w:val="both"/>
        <w:rPr>
          <w:b/>
        </w:rPr>
      </w:pPr>
      <w:r w:rsidRPr="00DB7C4F">
        <w:rPr>
          <w:b/>
        </w:rPr>
        <w:t>Контрольные вопросы</w:t>
      </w:r>
    </w:p>
    <w:p w:rsidR="00DB7C4F" w:rsidRPr="00DB7C4F" w:rsidRDefault="00DB7C4F" w:rsidP="00DB7C4F">
      <w:pPr>
        <w:ind w:firstLine="851"/>
        <w:jc w:val="both"/>
      </w:pPr>
      <w:r w:rsidRPr="00DB7C4F">
        <w:t>1. Кто определяет "шаг аукциона"?</w:t>
      </w:r>
    </w:p>
    <w:p w:rsidR="00DB7C4F" w:rsidRPr="00DB7C4F" w:rsidRDefault="00DB7C4F" w:rsidP="00DB7C4F">
      <w:pPr>
        <w:ind w:firstLine="851"/>
        <w:jc w:val="both"/>
      </w:pPr>
      <w:r w:rsidRPr="00DB7C4F">
        <w:t>2. Кто является организатором лесного аукциона?</w:t>
      </w:r>
    </w:p>
    <w:p w:rsidR="00DB7C4F" w:rsidRPr="00DB7C4F" w:rsidRDefault="00DB7C4F" w:rsidP="00DB7C4F">
      <w:pPr>
        <w:ind w:firstLine="851"/>
        <w:jc w:val="both"/>
      </w:pPr>
    </w:p>
    <w:p w:rsidR="00383D65" w:rsidRDefault="00383D65" w:rsidP="00383D65">
      <w:pPr>
        <w:ind w:firstLine="851"/>
        <w:jc w:val="both"/>
      </w:pPr>
    </w:p>
    <w:p w:rsidR="006B79B2" w:rsidRDefault="006B79B2" w:rsidP="00330717">
      <w:pPr>
        <w:ind w:firstLine="851"/>
        <w:jc w:val="center"/>
        <w:rPr>
          <w:b/>
          <w:bCs/>
        </w:rPr>
      </w:pPr>
    </w:p>
    <w:p w:rsidR="00F05C96" w:rsidRDefault="00F05C96" w:rsidP="00330717">
      <w:pPr>
        <w:ind w:firstLine="851"/>
        <w:jc w:val="center"/>
        <w:rPr>
          <w:b/>
          <w:bCs/>
        </w:rPr>
      </w:pPr>
      <w:r w:rsidRPr="00F05C96">
        <w:rPr>
          <w:b/>
          <w:bCs/>
        </w:rPr>
        <w:t>Практическое занятие № 4</w:t>
      </w:r>
    </w:p>
    <w:p w:rsidR="00533342" w:rsidRDefault="00F05C96" w:rsidP="00330717">
      <w:pPr>
        <w:ind w:firstLine="851"/>
        <w:jc w:val="center"/>
        <w:rPr>
          <w:b/>
          <w:bCs/>
        </w:rPr>
      </w:pPr>
      <w:r w:rsidRPr="00F05C96">
        <w:rPr>
          <w:b/>
          <w:bCs/>
        </w:rPr>
        <w:t>Подбор участков для отвода лесосек по материалам лесоустройства</w:t>
      </w:r>
    </w:p>
    <w:p w:rsidR="00533342" w:rsidRPr="00330717" w:rsidRDefault="00533342" w:rsidP="00330717">
      <w:pPr>
        <w:ind w:firstLine="851"/>
        <w:jc w:val="center"/>
        <w:rPr>
          <w:b/>
          <w:bCs/>
        </w:rPr>
      </w:pPr>
    </w:p>
    <w:p w:rsidR="007D0B79" w:rsidRPr="007D0B79" w:rsidRDefault="007D0B79" w:rsidP="007D0B79">
      <w:pPr>
        <w:spacing w:after="200" w:line="276" w:lineRule="auto"/>
        <w:ind w:firstLine="851"/>
        <w:jc w:val="both"/>
      </w:pPr>
      <w:r w:rsidRPr="007D0B79">
        <w:rPr>
          <w:b/>
        </w:rPr>
        <w:t xml:space="preserve">Цель занятия – </w:t>
      </w:r>
      <w:r w:rsidRPr="007D0B79">
        <w:t>научиться проводить набор участков для отвода лесосек по материалам лесоустройства.</w:t>
      </w:r>
    </w:p>
    <w:p w:rsidR="007D0B79" w:rsidRPr="007D0B79" w:rsidRDefault="007D0B79" w:rsidP="007D0B79">
      <w:pPr>
        <w:ind w:firstLine="851"/>
        <w:jc w:val="both"/>
        <w:rPr>
          <w:bCs/>
        </w:rPr>
      </w:pPr>
      <w:r w:rsidRPr="007D0B79">
        <w:rPr>
          <w:rFonts w:eastAsia="Calibri"/>
          <w:b/>
          <w:lang w:eastAsia="en-US"/>
        </w:rPr>
        <w:t xml:space="preserve">Дидактическое оснащение: </w:t>
      </w:r>
      <w:r w:rsidRPr="007D0B79">
        <w:rPr>
          <w:bCs/>
        </w:rPr>
        <w:t>нормативные документы, карты, таксационное описание, справочные материалы.</w:t>
      </w:r>
    </w:p>
    <w:p w:rsidR="007D0B79" w:rsidRPr="007D0B79" w:rsidRDefault="007D0B79" w:rsidP="007D0B79">
      <w:pPr>
        <w:ind w:firstLine="851"/>
        <w:jc w:val="both"/>
        <w:rPr>
          <w:rFonts w:eastAsia="Calibri"/>
          <w:b/>
          <w:lang w:eastAsia="en-US"/>
        </w:rPr>
      </w:pPr>
    </w:p>
    <w:p w:rsidR="007D0B79" w:rsidRPr="007D0B79" w:rsidRDefault="007D0B79" w:rsidP="007D0B79">
      <w:pPr>
        <w:ind w:firstLine="851"/>
        <w:jc w:val="both"/>
      </w:pPr>
      <w:r w:rsidRPr="007D0B79">
        <w:rPr>
          <w:rFonts w:eastAsia="Calibri"/>
          <w:b/>
          <w:lang w:eastAsia="en-US"/>
        </w:rPr>
        <w:t xml:space="preserve">Задание: </w:t>
      </w:r>
      <w:r w:rsidRPr="007D0B79">
        <w:rPr>
          <w:bCs/>
        </w:rPr>
        <w:t>заполнить ведомость отвода.</w:t>
      </w:r>
    </w:p>
    <w:p w:rsidR="007D0B79" w:rsidRPr="007D0B79" w:rsidRDefault="007D0B79" w:rsidP="007D0B79">
      <w:pPr>
        <w:ind w:firstLine="851"/>
        <w:jc w:val="both"/>
        <w:rPr>
          <w:b/>
        </w:rPr>
      </w:pPr>
    </w:p>
    <w:p w:rsidR="007D0B79" w:rsidRPr="007D0B79" w:rsidRDefault="007D0B79" w:rsidP="007D0B79">
      <w:pPr>
        <w:ind w:firstLine="851"/>
        <w:jc w:val="both"/>
        <w:rPr>
          <w:b/>
        </w:rPr>
      </w:pPr>
      <w:r w:rsidRPr="007D0B79">
        <w:rPr>
          <w:b/>
        </w:rPr>
        <w:t>Порядок работы:</w:t>
      </w:r>
    </w:p>
    <w:p w:rsidR="007D0B79" w:rsidRPr="007D0B79" w:rsidRDefault="007D0B79" w:rsidP="007D0B79">
      <w:pPr>
        <w:ind w:firstLine="851"/>
        <w:jc w:val="both"/>
        <w:rPr>
          <w:bCs/>
        </w:rPr>
      </w:pPr>
      <w:r w:rsidRPr="007D0B79">
        <w:rPr>
          <w:bCs/>
        </w:rPr>
        <w:lastRenderedPageBreak/>
        <w:t>1. По материалам лесоустройства выбрать участки леса с наличием хозяйственного распоряжения (рубки).</w:t>
      </w:r>
    </w:p>
    <w:p w:rsidR="007D0B79" w:rsidRPr="007D0B79" w:rsidRDefault="007D0B79" w:rsidP="007D0B79">
      <w:pPr>
        <w:ind w:firstLine="851"/>
        <w:jc w:val="both"/>
        <w:rPr>
          <w:bCs/>
        </w:rPr>
      </w:pPr>
      <w:r w:rsidRPr="007D0B79">
        <w:rPr>
          <w:bCs/>
        </w:rPr>
        <w:t>2. Выписать в ведомость набора площадей отмеченные участки в порядке увеличения возрастов видов рубок ухода.</w:t>
      </w:r>
    </w:p>
    <w:p w:rsidR="007D0B79" w:rsidRPr="007D0B79" w:rsidRDefault="007D0B79" w:rsidP="007D0B79">
      <w:pPr>
        <w:ind w:firstLine="851"/>
        <w:jc w:val="both"/>
        <w:rPr>
          <w:bCs/>
        </w:rPr>
      </w:pPr>
      <w:r w:rsidRPr="007D0B79">
        <w:rPr>
          <w:bCs/>
        </w:rPr>
        <w:t xml:space="preserve">3. В ведомости согласно интенсивности рубки рассчитать вырубаемый запас. </w:t>
      </w:r>
    </w:p>
    <w:p w:rsidR="007D0B79" w:rsidRPr="007D0B79" w:rsidRDefault="007D0B79" w:rsidP="007D0B79">
      <w:pPr>
        <w:ind w:firstLine="851"/>
        <w:jc w:val="both"/>
        <w:rPr>
          <w:bCs/>
        </w:rPr>
      </w:pPr>
      <w:r w:rsidRPr="007D0B79">
        <w:rPr>
          <w:bCs/>
        </w:rPr>
        <w:t>4. Обосновать способ очистки и время проведения лесозаготовок</w:t>
      </w:r>
    </w:p>
    <w:p w:rsidR="007D0B79" w:rsidRPr="007D0B79" w:rsidRDefault="007D0B79" w:rsidP="007D0B79">
      <w:pPr>
        <w:ind w:firstLine="851"/>
        <w:jc w:val="both"/>
      </w:pPr>
      <w:r w:rsidRPr="007D0B79">
        <w:rPr>
          <w:bCs/>
        </w:rPr>
        <w:t xml:space="preserve">5. </w:t>
      </w:r>
      <w:r w:rsidRPr="007D0B79">
        <w:t>Заполнить ведомость.</w:t>
      </w:r>
    </w:p>
    <w:p w:rsidR="007D0B79" w:rsidRPr="007D0B79" w:rsidRDefault="007D0B79" w:rsidP="007D0B79">
      <w:pPr>
        <w:ind w:firstLine="851"/>
        <w:jc w:val="both"/>
      </w:pPr>
    </w:p>
    <w:p w:rsidR="007D0B79" w:rsidRPr="007D0B79" w:rsidRDefault="00FB31E0" w:rsidP="007D0B79">
      <w:pPr>
        <w:ind w:firstLine="851"/>
        <w:jc w:val="both"/>
      </w:pPr>
      <w:r>
        <w:rPr>
          <w:rFonts w:ascii="Calibri" w:hAnsi="Calibri" w:cs="Calibri"/>
          <w:noProof/>
        </w:rPr>
        <w:drawing>
          <wp:inline distT="0" distB="0" distL="0" distR="0">
            <wp:extent cx="5759450" cy="38360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836035"/>
                    </a:xfrm>
                    <a:prstGeom prst="rect">
                      <a:avLst/>
                    </a:prstGeom>
                    <a:noFill/>
                    <a:ln>
                      <a:noFill/>
                    </a:ln>
                  </pic:spPr>
                </pic:pic>
              </a:graphicData>
            </a:graphic>
          </wp:inline>
        </w:drawing>
      </w:r>
    </w:p>
    <w:p w:rsidR="007D0B79" w:rsidRPr="007D0B79" w:rsidRDefault="007D0B79" w:rsidP="007D0B79">
      <w:pPr>
        <w:ind w:firstLine="851"/>
        <w:jc w:val="both"/>
        <w:rPr>
          <w:rFonts w:eastAsia="Calibri"/>
          <w:b/>
          <w:lang w:eastAsia="en-US"/>
        </w:rPr>
      </w:pPr>
    </w:p>
    <w:p w:rsidR="007D0B79" w:rsidRPr="007D0B79" w:rsidRDefault="007D0B79" w:rsidP="007D0B79">
      <w:pPr>
        <w:ind w:firstLine="851"/>
        <w:jc w:val="both"/>
      </w:pPr>
      <w:r w:rsidRPr="007D0B79">
        <w:rPr>
          <w:b/>
        </w:rPr>
        <w:t>Содержание отчета</w:t>
      </w:r>
      <w:r w:rsidRPr="007D0B79">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7D0B79" w:rsidRPr="007D0B79" w:rsidRDefault="007D0B79" w:rsidP="007D0B79">
      <w:pPr>
        <w:shd w:val="clear" w:color="auto" w:fill="FFFFFF"/>
        <w:autoSpaceDE w:val="0"/>
        <w:autoSpaceDN w:val="0"/>
        <w:adjustRightInd w:val="0"/>
        <w:ind w:firstLine="851"/>
        <w:jc w:val="both"/>
      </w:pPr>
    </w:p>
    <w:p w:rsidR="007D0B79" w:rsidRPr="007D0B79" w:rsidRDefault="007D0B79" w:rsidP="007D0B79">
      <w:pPr>
        <w:ind w:firstLine="851"/>
        <w:jc w:val="both"/>
        <w:rPr>
          <w:b/>
        </w:rPr>
      </w:pPr>
      <w:r w:rsidRPr="007D0B79">
        <w:rPr>
          <w:b/>
        </w:rPr>
        <w:t>Контрольные вопросы</w:t>
      </w:r>
    </w:p>
    <w:p w:rsidR="007D0B79" w:rsidRPr="007D0B79" w:rsidRDefault="007D0B79" w:rsidP="007D0B79">
      <w:pPr>
        <w:ind w:firstLine="851"/>
        <w:jc w:val="both"/>
      </w:pPr>
      <w:r w:rsidRPr="007D0B79">
        <w:t>1. Как вы понимаете – состав древостоя?</w:t>
      </w:r>
    </w:p>
    <w:p w:rsidR="007D0B79" w:rsidRPr="007D0B79" w:rsidRDefault="007D0B79" w:rsidP="007D0B79">
      <w:pPr>
        <w:ind w:firstLine="851"/>
        <w:jc w:val="both"/>
      </w:pPr>
      <w:r w:rsidRPr="007D0B79">
        <w:t>2. От чего зависит способ очистки лесосеки?</w:t>
      </w:r>
    </w:p>
    <w:p w:rsidR="0096263E" w:rsidRDefault="0096263E" w:rsidP="00AE6568">
      <w:pPr>
        <w:ind w:firstLine="851"/>
        <w:jc w:val="both"/>
      </w:pPr>
    </w:p>
    <w:p w:rsidR="00F05C96" w:rsidRDefault="00F05C96" w:rsidP="00AE6568">
      <w:pPr>
        <w:ind w:firstLine="851"/>
        <w:jc w:val="both"/>
      </w:pPr>
    </w:p>
    <w:p w:rsidR="00E54F28" w:rsidRDefault="00E54F28" w:rsidP="00330717">
      <w:pPr>
        <w:ind w:firstLine="851"/>
        <w:jc w:val="center"/>
        <w:rPr>
          <w:b/>
          <w:bCs/>
        </w:rPr>
      </w:pPr>
    </w:p>
    <w:p w:rsidR="00F05C96" w:rsidRDefault="00F05C96" w:rsidP="00330717">
      <w:pPr>
        <w:ind w:firstLine="851"/>
        <w:jc w:val="center"/>
        <w:rPr>
          <w:b/>
          <w:bCs/>
        </w:rPr>
      </w:pPr>
      <w:r w:rsidRPr="00F05C96">
        <w:rPr>
          <w:b/>
          <w:bCs/>
        </w:rPr>
        <w:t>Практическое занятие № 5</w:t>
      </w:r>
    </w:p>
    <w:p w:rsidR="00E54F28" w:rsidRDefault="00F05C96" w:rsidP="00330717">
      <w:pPr>
        <w:ind w:firstLine="851"/>
        <w:jc w:val="center"/>
        <w:rPr>
          <w:b/>
          <w:bCs/>
        </w:rPr>
      </w:pPr>
      <w:r w:rsidRPr="00F05C96">
        <w:rPr>
          <w:b/>
          <w:bCs/>
        </w:rPr>
        <w:t>Составление абриса лесосеки</w:t>
      </w:r>
    </w:p>
    <w:p w:rsidR="00F05C96" w:rsidRDefault="00F05C96" w:rsidP="00330717">
      <w:pPr>
        <w:ind w:firstLine="851"/>
        <w:jc w:val="center"/>
        <w:rPr>
          <w:b/>
          <w:bCs/>
        </w:rPr>
      </w:pPr>
    </w:p>
    <w:p w:rsidR="00AE6568" w:rsidRPr="00AE6568" w:rsidRDefault="00AE6568" w:rsidP="00AE6568">
      <w:pPr>
        <w:ind w:firstLine="851"/>
        <w:jc w:val="both"/>
      </w:pPr>
      <w:r w:rsidRPr="00AE6568">
        <w:rPr>
          <w:b/>
        </w:rPr>
        <w:t>Цель занятия</w:t>
      </w:r>
      <w:r w:rsidRPr="00AE6568">
        <w:t xml:space="preserve"> –  научиться составлять абриса лесосеки.</w:t>
      </w:r>
    </w:p>
    <w:p w:rsidR="00AE6568" w:rsidRPr="00AE6568" w:rsidRDefault="00AE6568" w:rsidP="00AE6568">
      <w:pPr>
        <w:ind w:firstLine="851"/>
        <w:jc w:val="both"/>
        <w:rPr>
          <w:rFonts w:eastAsia="Calibri"/>
          <w:b/>
          <w:lang w:eastAsia="en-US"/>
        </w:rPr>
      </w:pPr>
    </w:p>
    <w:p w:rsidR="00AE6568" w:rsidRPr="00AE6568" w:rsidRDefault="00AE6568" w:rsidP="00AE6568">
      <w:pPr>
        <w:ind w:firstLine="851"/>
        <w:jc w:val="both"/>
        <w:rPr>
          <w:bCs/>
        </w:rPr>
      </w:pPr>
      <w:r w:rsidRPr="00AE6568">
        <w:rPr>
          <w:rFonts w:eastAsia="Calibri"/>
          <w:b/>
          <w:lang w:eastAsia="en-US"/>
        </w:rPr>
        <w:t xml:space="preserve">Дидактическое оснащение: </w:t>
      </w:r>
      <w:r w:rsidRPr="00AE6568">
        <w:rPr>
          <w:bCs/>
        </w:rPr>
        <w:t>нормативные документы, карты, таксационное описание, справочные материалы.</w:t>
      </w:r>
    </w:p>
    <w:p w:rsidR="00AE6568" w:rsidRPr="00AE6568" w:rsidRDefault="00AE6568" w:rsidP="00AE6568">
      <w:pPr>
        <w:ind w:firstLine="851"/>
        <w:jc w:val="both"/>
        <w:rPr>
          <w:rFonts w:eastAsia="Calibri"/>
          <w:b/>
          <w:lang w:eastAsia="en-US"/>
        </w:rPr>
      </w:pPr>
    </w:p>
    <w:p w:rsidR="00AE6568" w:rsidRPr="00AE6568" w:rsidRDefault="00AE6568" w:rsidP="00AE6568">
      <w:pPr>
        <w:ind w:firstLine="851"/>
        <w:jc w:val="both"/>
      </w:pPr>
      <w:r w:rsidRPr="00AE6568">
        <w:rPr>
          <w:rFonts w:eastAsia="Calibri"/>
          <w:b/>
          <w:lang w:eastAsia="en-US"/>
        </w:rPr>
        <w:t xml:space="preserve">Задание: </w:t>
      </w:r>
      <w:r w:rsidRPr="00AE6568">
        <w:rPr>
          <w:bCs/>
        </w:rPr>
        <w:t>обработать материалы отвода лесосеки.</w:t>
      </w:r>
    </w:p>
    <w:p w:rsidR="00AE6568" w:rsidRPr="00AE6568" w:rsidRDefault="00AE6568" w:rsidP="00AE6568">
      <w:pPr>
        <w:ind w:firstLine="851"/>
        <w:rPr>
          <w:b/>
        </w:rPr>
      </w:pPr>
    </w:p>
    <w:p w:rsidR="00AE6568" w:rsidRPr="00AE6568" w:rsidRDefault="00AE6568" w:rsidP="00AE6568">
      <w:pPr>
        <w:ind w:firstLine="851"/>
        <w:rPr>
          <w:b/>
        </w:rPr>
      </w:pPr>
      <w:r w:rsidRPr="00AE6568">
        <w:rPr>
          <w:b/>
        </w:rPr>
        <w:lastRenderedPageBreak/>
        <w:t>Порядок работы:</w:t>
      </w:r>
    </w:p>
    <w:p w:rsidR="00AE6568" w:rsidRPr="00AE6568" w:rsidRDefault="00AE6568" w:rsidP="00AE6568">
      <w:pPr>
        <w:ind w:firstLine="851"/>
        <w:jc w:val="both"/>
        <w:rPr>
          <w:rFonts w:eastAsia="Calibri"/>
          <w:lang w:eastAsia="en-US"/>
        </w:rPr>
      </w:pPr>
      <w:r w:rsidRPr="00AE6568">
        <w:t>1</w:t>
      </w:r>
      <w:r w:rsidRPr="00AE6568">
        <w:rPr>
          <w:rFonts w:eastAsia="Calibri"/>
          <w:lang w:eastAsia="en-US"/>
        </w:rPr>
        <w:t xml:space="preserve">. Вычертить абрис (выкопировку) отвода лесосеки по таксационным картам (используя экспликацию); </w:t>
      </w:r>
    </w:p>
    <w:p w:rsidR="00AE6568" w:rsidRPr="00AE6568" w:rsidRDefault="00AE6568" w:rsidP="00AE6568">
      <w:pPr>
        <w:widowControl w:val="0"/>
        <w:autoSpaceDE w:val="0"/>
        <w:autoSpaceDN w:val="0"/>
        <w:adjustRightInd w:val="0"/>
        <w:ind w:firstLine="851"/>
        <w:jc w:val="center"/>
      </w:pPr>
    </w:p>
    <w:p w:rsidR="00AE6568" w:rsidRPr="00AE6568" w:rsidRDefault="00AE6568" w:rsidP="00AE6568">
      <w:pPr>
        <w:widowControl w:val="0"/>
        <w:autoSpaceDE w:val="0"/>
        <w:autoSpaceDN w:val="0"/>
        <w:adjustRightInd w:val="0"/>
        <w:ind w:firstLine="851"/>
        <w:jc w:val="center"/>
      </w:pPr>
      <w:r w:rsidRPr="00AE6568">
        <w:t>ВЫКОПИРОВКА</w:t>
      </w:r>
    </w:p>
    <w:p w:rsidR="00AE6568" w:rsidRPr="00AE6568" w:rsidRDefault="00AE6568" w:rsidP="00AE6568">
      <w:pPr>
        <w:widowControl w:val="0"/>
        <w:autoSpaceDE w:val="0"/>
        <w:autoSpaceDN w:val="0"/>
        <w:adjustRightInd w:val="0"/>
        <w:ind w:firstLine="851"/>
        <w:jc w:val="center"/>
      </w:pPr>
      <w:r w:rsidRPr="00AE6568">
        <w:t>из плана лесонасаждений Травниковского участкового лесничества</w:t>
      </w:r>
    </w:p>
    <w:p w:rsidR="00AE6568" w:rsidRPr="00AE6568" w:rsidRDefault="00AE6568" w:rsidP="00AE6568">
      <w:pPr>
        <w:widowControl w:val="0"/>
        <w:autoSpaceDE w:val="0"/>
        <w:autoSpaceDN w:val="0"/>
        <w:adjustRightInd w:val="0"/>
        <w:ind w:firstLine="851"/>
        <w:jc w:val="center"/>
      </w:pPr>
      <w:r w:rsidRPr="00AE6568">
        <w:t>ОГУ «Чебаркульское лесничество» с нанесением плана участка на Травниковском питомнике. Квартал 39 выдел 7 площадь 6,0 га    М 1:10 000</w:t>
      </w:r>
    </w:p>
    <w:p w:rsidR="00AE6568" w:rsidRPr="00AE6568" w:rsidRDefault="00AE6568" w:rsidP="00AE6568">
      <w:pPr>
        <w:tabs>
          <w:tab w:val="left" w:pos="3700"/>
        </w:tabs>
        <w:ind w:firstLine="851"/>
        <w:jc w:val="center"/>
      </w:pPr>
      <w:r w:rsidRPr="00AE6568">
        <w:t>Экспликация.</w:t>
      </w:r>
    </w:p>
    <w:tbl>
      <w:tblPr>
        <w:tblpPr w:leftFromText="180" w:rightFromText="180" w:vertAnchor="text" w:horzAnchor="margin" w:tblpXSpec="center" w:tblpY="80"/>
        <w:tblW w:w="0" w:type="auto"/>
        <w:tblLook w:val="01E0" w:firstRow="1" w:lastRow="1" w:firstColumn="1" w:lastColumn="1" w:noHBand="0" w:noVBand="0"/>
      </w:tblPr>
      <w:tblGrid>
        <w:gridCol w:w="1762"/>
        <w:gridCol w:w="1406"/>
        <w:gridCol w:w="1406"/>
      </w:tblGrid>
      <w:tr w:rsidR="00AE6568" w:rsidRPr="00AE6568" w:rsidTr="00113302">
        <w:trPr>
          <w:trHeight w:val="713"/>
        </w:trPr>
        <w:tc>
          <w:tcPr>
            <w:tcW w:w="1762" w:type="dxa"/>
          </w:tcPr>
          <w:p w:rsidR="00AE6568" w:rsidRPr="00AE6568" w:rsidRDefault="00AE6568" w:rsidP="00AE6568">
            <w:pPr>
              <w:tabs>
                <w:tab w:val="left" w:pos="3840"/>
              </w:tabs>
              <w:rPr>
                <w:vertAlign w:val="superscript"/>
              </w:rPr>
            </w:pPr>
            <w:r w:rsidRPr="00AE6568">
              <w:t xml:space="preserve">       </w:t>
            </w:r>
            <w:r w:rsidRPr="00AE6568">
              <w:rPr>
                <w:vertAlign w:val="subscript"/>
              </w:rPr>
              <w:t>1-2</w:t>
            </w:r>
            <w:r w:rsidRPr="00AE6568">
              <w:t xml:space="preserve">  </w:t>
            </w:r>
            <w:r w:rsidRPr="00AE6568">
              <w:rPr>
                <w:u w:val="single"/>
                <w:vertAlign w:val="subscript"/>
              </w:rPr>
              <w:t>ЮВ: 72</w:t>
            </w:r>
            <w:r w:rsidRPr="00AE6568">
              <w:rPr>
                <w:vertAlign w:val="superscript"/>
              </w:rPr>
              <w:t>0</w:t>
            </w:r>
            <w:r w:rsidRPr="00AE6568">
              <w:rPr>
                <w:u w:val="single"/>
                <w:vertAlign w:val="subscript"/>
              </w:rPr>
              <w:t xml:space="preserve">                              </w:t>
            </w:r>
          </w:p>
          <w:p w:rsidR="00AE6568" w:rsidRPr="00AE6568" w:rsidRDefault="00AE6568" w:rsidP="00AE6568">
            <w:pPr>
              <w:tabs>
                <w:tab w:val="left" w:pos="3700"/>
              </w:tabs>
              <w:rPr>
                <w:vertAlign w:val="superscript"/>
              </w:rPr>
            </w:pPr>
            <w:r w:rsidRPr="00AE6568">
              <w:t xml:space="preserve">               </w:t>
            </w:r>
            <w:r w:rsidRPr="00AE6568">
              <w:rPr>
                <w:vertAlign w:val="superscript"/>
              </w:rPr>
              <w:t xml:space="preserve">134                                              </w:t>
            </w:r>
          </w:p>
        </w:tc>
        <w:tc>
          <w:tcPr>
            <w:tcW w:w="1406" w:type="dxa"/>
          </w:tcPr>
          <w:p w:rsidR="00AE6568" w:rsidRPr="00AE6568" w:rsidRDefault="00AE6568" w:rsidP="00AE6568">
            <w:pPr>
              <w:tabs>
                <w:tab w:val="left" w:pos="3840"/>
              </w:tabs>
              <w:ind w:right="-108"/>
              <w:rPr>
                <w:vertAlign w:val="superscript"/>
              </w:rPr>
            </w:pPr>
            <w:r w:rsidRPr="00AE6568">
              <w:t xml:space="preserve">    </w:t>
            </w:r>
            <w:r w:rsidRPr="00AE6568">
              <w:rPr>
                <w:vertAlign w:val="subscript"/>
              </w:rPr>
              <w:t>4-5</w:t>
            </w:r>
            <w:r w:rsidRPr="00AE6568">
              <w:t xml:space="preserve">  </w:t>
            </w:r>
            <w:r w:rsidRPr="00AE6568">
              <w:rPr>
                <w:u w:val="single"/>
                <w:vertAlign w:val="subscript"/>
              </w:rPr>
              <w:t>СЗ: 37</w:t>
            </w:r>
            <w:r w:rsidRPr="00AE6568">
              <w:rPr>
                <w:vertAlign w:val="superscript"/>
              </w:rPr>
              <w:t>0</w:t>
            </w:r>
            <w:r w:rsidRPr="00AE6568">
              <w:rPr>
                <w:u w:val="single"/>
                <w:vertAlign w:val="subscript"/>
              </w:rPr>
              <w:t xml:space="preserve">                              </w:t>
            </w:r>
          </w:p>
          <w:p w:rsidR="00AE6568" w:rsidRPr="00AE6568" w:rsidRDefault="00AE6568" w:rsidP="00AE6568">
            <w:pPr>
              <w:tabs>
                <w:tab w:val="left" w:pos="3700"/>
              </w:tabs>
              <w:rPr>
                <w:vertAlign w:val="superscript"/>
              </w:rPr>
            </w:pPr>
            <w:r w:rsidRPr="00AE6568">
              <w:t xml:space="preserve">          </w:t>
            </w:r>
            <w:r w:rsidRPr="00AE6568">
              <w:rPr>
                <w:vertAlign w:val="superscript"/>
              </w:rPr>
              <w:t xml:space="preserve">48                                             </w:t>
            </w:r>
          </w:p>
        </w:tc>
        <w:tc>
          <w:tcPr>
            <w:tcW w:w="1406" w:type="dxa"/>
          </w:tcPr>
          <w:p w:rsidR="00AE6568" w:rsidRPr="00AE6568" w:rsidRDefault="00AE6568" w:rsidP="00AE6568">
            <w:pPr>
              <w:tabs>
                <w:tab w:val="left" w:pos="3840"/>
              </w:tabs>
              <w:ind w:right="-108"/>
              <w:rPr>
                <w:vertAlign w:val="superscript"/>
              </w:rPr>
            </w:pPr>
            <w:r w:rsidRPr="00AE6568">
              <w:t xml:space="preserve">    </w:t>
            </w:r>
            <w:r w:rsidRPr="00AE6568">
              <w:rPr>
                <w:vertAlign w:val="subscript"/>
              </w:rPr>
              <w:t>7-8</w:t>
            </w:r>
            <w:r w:rsidRPr="00AE6568">
              <w:t xml:space="preserve"> </w:t>
            </w:r>
            <w:r w:rsidRPr="00AE6568">
              <w:rPr>
                <w:u w:val="single"/>
                <w:vertAlign w:val="subscript"/>
              </w:rPr>
              <w:t>ЮВ: 71</w:t>
            </w:r>
            <w:r w:rsidRPr="00AE6568">
              <w:rPr>
                <w:vertAlign w:val="superscript"/>
              </w:rPr>
              <w:t>0</w:t>
            </w:r>
            <w:r w:rsidRPr="00AE6568">
              <w:rPr>
                <w:u w:val="single"/>
                <w:vertAlign w:val="subscript"/>
              </w:rPr>
              <w:t xml:space="preserve">                              </w:t>
            </w:r>
          </w:p>
          <w:p w:rsidR="00AE6568" w:rsidRPr="00AE6568" w:rsidRDefault="00AE6568" w:rsidP="00AE6568">
            <w:pPr>
              <w:tabs>
                <w:tab w:val="left" w:pos="3700"/>
              </w:tabs>
              <w:rPr>
                <w:vertAlign w:val="superscript"/>
              </w:rPr>
            </w:pPr>
            <w:r w:rsidRPr="00AE6568">
              <w:t xml:space="preserve">         </w:t>
            </w:r>
            <w:r w:rsidRPr="00AE6568">
              <w:rPr>
                <w:vertAlign w:val="superscript"/>
              </w:rPr>
              <w:t xml:space="preserve">72                                              </w:t>
            </w:r>
          </w:p>
        </w:tc>
      </w:tr>
      <w:tr w:rsidR="00AE6568" w:rsidRPr="00AE6568" w:rsidTr="00113302">
        <w:trPr>
          <w:trHeight w:val="705"/>
        </w:trPr>
        <w:tc>
          <w:tcPr>
            <w:tcW w:w="1762" w:type="dxa"/>
          </w:tcPr>
          <w:p w:rsidR="00AE6568" w:rsidRPr="00AE6568" w:rsidRDefault="00AE6568" w:rsidP="00AE6568">
            <w:pPr>
              <w:tabs>
                <w:tab w:val="left" w:pos="3840"/>
              </w:tabs>
              <w:rPr>
                <w:vertAlign w:val="superscript"/>
              </w:rPr>
            </w:pPr>
            <w:r w:rsidRPr="00AE6568">
              <w:t xml:space="preserve">       </w:t>
            </w:r>
            <w:r w:rsidRPr="00AE6568">
              <w:rPr>
                <w:vertAlign w:val="subscript"/>
              </w:rPr>
              <w:t>2-3</w:t>
            </w:r>
            <w:r w:rsidRPr="00AE6568">
              <w:t xml:space="preserve">  </w:t>
            </w:r>
            <w:r w:rsidRPr="00AE6568">
              <w:rPr>
                <w:u w:val="single"/>
                <w:vertAlign w:val="subscript"/>
              </w:rPr>
              <w:t>ЮВ: 71</w:t>
            </w:r>
            <w:r w:rsidRPr="00AE6568">
              <w:rPr>
                <w:vertAlign w:val="superscript"/>
              </w:rPr>
              <w:t>0</w:t>
            </w:r>
            <w:r w:rsidRPr="00AE6568">
              <w:rPr>
                <w:u w:val="single"/>
                <w:vertAlign w:val="subscript"/>
              </w:rPr>
              <w:t xml:space="preserve">                               </w:t>
            </w:r>
          </w:p>
          <w:p w:rsidR="00AE6568" w:rsidRPr="00AE6568" w:rsidRDefault="00AE6568" w:rsidP="00AE6568">
            <w:pPr>
              <w:tabs>
                <w:tab w:val="left" w:pos="3700"/>
              </w:tabs>
              <w:rPr>
                <w:vertAlign w:val="superscript"/>
              </w:rPr>
            </w:pPr>
            <w:r w:rsidRPr="00AE6568">
              <w:t xml:space="preserve">                </w:t>
            </w:r>
            <w:r w:rsidRPr="00AE6568">
              <w:rPr>
                <w:vertAlign w:val="superscript"/>
              </w:rPr>
              <w:t xml:space="preserve">70                                                 </w:t>
            </w:r>
          </w:p>
        </w:tc>
        <w:tc>
          <w:tcPr>
            <w:tcW w:w="1406" w:type="dxa"/>
          </w:tcPr>
          <w:p w:rsidR="00AE6568" w:rsidRPr="00AE6568" w:rsidRDefault="00AE6568" w:rsidP="00AE6568">
            <w:pPr>
              <w:tabs>
                <w:tab w:val="left" w:pos="3840"/>
              </w:tabs>
              <w:rPr>
                <w:vertAlign w:val="superscript"/>
              </w:rPr>
            </w:pPr>
            <w:r w:rsidRPr="00AE6568">
              <w:t xml:space="preserve">  </w:t>
            </w:r>
            <w:r w:rsidRPr="00AE6568">
              <w:rPr>
                <w:vertAlign w:val="subscript"/>
              </w:rPr>
              <w:t>5-6</w:t>
            </w:r>
            <w:r w:rsidRPr="00AE6568">
              <w:t xml:space="preserve">  </w:t>
            </w:r>
            <w:r w:rsidRPr="00AE6568">
              <w:rPr>
                <w:u w:val="single"/>
                <w:vertAlign w:val="subscript"/>
              </w:rPr>
              <w:t>СЗ: 41</w:t>
            </w:r>
            <w:r w:rsidRPr="00AE6568">
              <w:rPr>
                <w:vertAlign w:val="superscript"/>
              </w:rPr>
              <w:t>0</w:t>
            </w:r>
            <w:r w:rsidRPr="00AE6568">
              <w:rPr>
                <w:u w:val="single"/>
                <w:vertAlign w:val="subscript"/>
              </w:rPr>
              <w:t xml:space="preserve">                              </w:t>
            </w:r>
          </w:p>
          <w:p w:rsidR="00AE6568" w:rsidRPr="00AE6568" w:rsidRDefault="00AE6568" w:rsidP="00AE6568">
            <w:pPr>
              <w:tabs>
                <w:tab w:val="left" w:pos="3700"/>
              </w:tabs>
              <w:rPr>
                <w:vertAlign w:val="superscript"/>
              </w:rPr>
            </w:pPr>
            <w:r w:rsidRPr="00AE6568">
              <w:t xml:space="preserve">          </w:t>
            </w:r>
            <w:r w:rsidRPr="00AE6568">
              <w:rPr>
                <w:vertAlign w:val="superscript"/>
              </w:rPr>
              <w:t xml:space="preserve">248                                                 </w:t>
            </w:r>
          </w:p>
        </w:tc>
        <w:tc>
          <w:tcPr>
            <w:tcW w:w="1406" w:type="dxa"/>
          </w:tcPr>
          <w:p w:rsidR="00AE6568" w:rsidRPr="00AE6568" w:rsidRDefault="00AE6568" w:rsidP="00AE6568">
            <w:pPr>
              <w:tabs>
                <w:tab w:val="left" w:pos="3840"/>
              </w:tabs>
              <w:rPr>
                <w:vertAlign w:val="superscript"/>
              </w:rPr>
            </w:pPr>
            <w:r w:rsidRPr="00AE6568">
              <w:t xml:space="preserve">  </w:t>
            </w:r>
            <w:r w:rsidRPr="00AE6568">
              <w:rPr>
                <w:vertAlign w:val="subscript"/>
              </w:rPr>
              <w:t>8-1</w:t>
            </w:r>
            <w:r w:rsidRPr="00AE6568">
              <w:t xml:space="preserve"> </w:t>
            </w:r>
            <w:r w:rsidRPr="00AE6568">
              <w:rPr>
                <w:u w:val="single"/>
                <w:vertAlign w:val="subscript"/>
              </w:rPr>
              <w:t>СВ: 11</w:t>
            </w:r>
            <w:r w:rsidRPr="00AE6568">
              <w:rPr>
                <w:vertAlign w:val="superscript"/>
              </w:rPr>
              <w:t>0</w:t>
            </w:r>
            <w:r w:rsidRPr="00AE6568">
              <w:rPr>
                <w:u w:val="single"/>
                <w:vertAlign w:val="subscript"/>
              </w:rPr>
              <w:t xml:space="preserve">                              </w:t>
            </w:r>
          </w:p>
          <w:p w:rsidR="00AE6568" w:rsidRPr="00AE6568" w:rsidRDefault="00AE6568" w:rsidP="00AE6568">
            <w:pPr>
              <w:tabs>
                <w:tab w:val="left" w:pos="3700"/>
              </w:tabs>
              <w:rPr>
                <w:vertAlign w:val="superscript"/>
              </w:rPr>
            </w:pPr>
            <w:r w:rsidRPr="00AE6568">
              <w:t xml:space="preserve">        </w:t>
            </w:r>
            <w:r w:rsidRPr="00AE6568">
              <w:rPr>
                <w:vertAlign w:val="superscript"/>
              </w:rPr>
              <w:t xml:space="preserve">102                                              </w:t>
            </w:r>
          </w:p>
        </w:tc>
      </w:tr>
      <w:tr w:rsidR="00AE6568" w:rsidRPr="00AE6568" w:rsidTr="00113302">
        <w:trPr>
          <w:trHeight w:val="448"/>
        </w:trPr>
        <w:tc>
          <w:tcPr>
            <w:tcW w:w="1762" w:type="dxa"/>
          </w:tcPr>
          <w:p w:rsidR="00AE6568" w:rsidRPr="00AE6568" w:rsidRDefault="00AE6568" w:rsidP="00AE6568">
            <w:pPr>
              <w:tabs>
                <w:tab w:val="left" w:pos="3840"/>
              </w:tabs>
              <w:rPr>
                <w:vertAlign w:val="superscript"/>
              </w:rPr>
            </w:pPr>
            <w:r w:rsidRPr="00AE6568">
              <w:t xml:space="preserve">       </w:t>
            </w:r>
            <w:r w:rsidRPr="00AE6568">
              <w:rPr>
                <w:vertAlign w:val="subscript"/>
              </w:rPr>
              <w:t xml:space="preserve">3-4 </w:t>
            </w:r>
            <w:r w:rsidRPr="00AE6568">
              <w:t xml:space="preserve"> </w:t>
            </w:r>
            <w:r w:rsidRPr="00AE6568">
              <w:rPr>
                <w:u w:val="single"/>
                <w:vertAlign w:val="subscript"/>
              </w:rPr>
              <w:t>ЮЗ: 42</w:t>
            </w:r>
            <w:r w:rsidRPr="00AE6568">
              <w:rPr>
                <w:vertAlign w:val="superscript"/>
              </w:rPr>
              <w:t>0</w:t>
            </w:r>
            <w:r w:rsidRPr="00AE6568">
              <w:rPr>
                <w:u w:val="single"/>
                <w:vertAlign w:val="subscript"/>
              </w:rPr>
              <w:t xml:space="preserve">                               </w:t>
            </w:r>
          </w:p>
          <w:p w:rsidR="00AE6568" w:rsidRPr="00AE6568" w:rsidRDefault="00AE6568" w:rsidP="00AE6568">
            <w:pPr>
              <w:tabs>
                <w:tab w:val="left" w:pos="3700"/>
              </w:tabs>
              <w:rPr>
                <w:vertAlign w:val="superscript"/>
              </w:rPr>
            </w:pPr>
            <w:r w:rsidRPr="00AE6568">
              <w:t xml:space="preserve">              </w:t>
            </w:r>
            <w:r w:rsidRPr="00AE6568">
              <w:rPr>
                <w:vertAlign w:val="superscript"/>
              </w:rPr>
              <w:t xml:space="preserve">240                                                 </w:t>
            </w:r>
          </w:p>
        </w:tc>
        <w:tc>
          <w:tcPr>
            <w:tcW w:w="1406" w:type="dxa"/>
          </w:tcPr>
          <w:p w:rsidR="00AE6568" w:rsidRPr="00AE6568" w:rsidRDefault="00AE6568" w:rsidP="00AE6568">
            <w:pPr>
              <w:tabs>
                <w:tab w:val="left" w:pos="3840"/>
              </w:tabs>
              <w:rPr>
                <w:vertAlign w:val="superscript"/>
              </w:rPr>
            </w:pPr>
            <w:r w:rsidRPr="00AE6568">
              <w:t xml:space="preserve">  </w:t>
            </w:r>
            <w:r w:rsidRPr="00AE6568">
              <w:rPr>
                <w:vertAlign w:val="subscript"/>
              </w:rPr>
              <w:t>6-7</w:t>
            </w:r>
            <w:r w:rsidRPr="00AE6568">
              <w:t xml:space="preserve">  </w:t>
            </w:r>
            <w:r w:rsidRPr="00AE6568">
              <w:rPr>
                <w:u w:val="single"/>
                <w:vertAlign w:val="subscript"/>
              </w:rPr>
              <w:t>СВ: 4</w:t>
            </w:r>
            <w:r w:rsidRPr="00AE6568">
              <w:rPr>
                <w:vertAlign w:val="superscript"/>
              </w:rPr>
              <w:t>0</w:t>
            </w:r>
            <w:r w:rsidRPr="00AE6568">
              <w:rPr>
                <w:u w:val="single"/>
                <w:vertAlign w:val="subscript"/>
              </w:rPr>
              <w:t xml:space="preserve">                               </w:t>
            </w:r>
          </w:p>
          <w:p w:rsidR="00AE6568" w:rsidRPr="00AE6568" w:rsidRDefault="00AE6568" w:rsidP="00AE6568">
            <w:pPr>
              <w:tabs>
                <w:tab w:val="left" w:pos="3700"/>
              </w:tabs>
              <w:rPr>
                <w:vertAlign w:val="superscript"/>
              </w:rPr>
            </w:pPr>
            <w:r w:rsidRPr="00AE6568">
              <w:t xml:space="preserve">          </w:t>
            </w:r>
            <w:r w:rsidRPr="00AE6568">
              <w:rPr>
                <w:vertAlign w:val="superscript"/>
              </w:rPr>
              <w:t xml:space="preserve">92                                                 </w:t>
            </w:r>
          </w:p>
        </w:tc>
        <w:tc>
          <w:tcPr>
            <w:tcW w:w="1406" w:type="dxa"/>
          </w:tcPr>
          <w:p w:rsidR="00AE6568" w:rsidRPr="00AE6568" w:rsidRDefault="00AE6568" w:rsidP="00AE6568">
            <w:pPr>
              <w:tabs>
                <w:tab w:val="left" w:pos="3700"/>
              </w:tabs>
              <w:rPr>
                <w:vertAlign w:val="superscript"/>
              </w:rPr>
            </w:pPr>
            <w:r w:rsidRPr="00AE6568">
              <w:rPr>
                <w:vertAlign w:val="superscript"/>
              </w:rPr>
              <w:t xml:space="preserve"> </w:t>
            </w:r>
          </w:p>
        </w:tc>
      </w:tr>
    </w:tbl>
    <w:p w:rsidR="00AE6568" w:rsidRPr="00AE6568" w:rsidRDefault="00AE6568" w:rsidP="00AE6568"/>
    <w:p w:rsidR="00AE6568" w:rsidRPr="00AE6568" w:rsidRDefault="00AE6568" w:rsidP="00AE6568"/>
    <w:p w:rsidR="00AE6568" w:rsidRPr="00AE6568" w:rsidRDefault="00AE6568" w:rsidP="00AE6568">
      <w:pPr>
        <w:jc w:val="center"/>
        <w:rPr>
          <w:lang w:val="en-US"/>
        </w:rPr>
      </w:pPr>
    </w:p>
    <w:p w:rsidR="00AE6568" w:rsidRPr="00AE6568" w:rsidRDefault="00AE6568" w:rsidP="00AE6568">
      <w:pPr>
        <w:rPr>
          <w:lang w:val="en-US"/>
        </w:rPr>
      </w:pPr>
    </w:p>
    <w:p w:rsidR="00AE6568" w:rsidRPr="00AE6568" w:rsidRDefault="00AE6568" w:rsidP="00AE6568">
      <w:pPr>
        <w:rPr>
          <w:lang w:val="en-US"/>
        </w:rPr>
      </w:pPr>
    </w:p>
    <w:p w:rsidR="00AE6568" w:rsidRPr="00AE6568" w:rsidRDefault="00AE6568" w:rsidP="00AE6568">
      <w:pPr>
        <w:rPr>
          <w:lang w:val="en-US"/>
        </w:rPr>
      </w:pPr>
    </w:p>
    <w:p w:rsidR="00AE6568" w:rsidRPr="00AE6568" w:rsidRDefault="00AE6568" w:rsidP="00AE6568">
      <w:pPr>
        <w:rPr>
          <w:lang w:val="en-US"/>
        </w:rPr>
      </w:pPr>
    </w:p>
    <w:p w:rsidR="00AE6568" w:rsidRPr="00AE6568" w:rsidRDefault="00AE6568" w:rsidP="00AE6568">
      <w:pPr>
        <w:rPr>
          <w:lang w:val="en-US"/>
        </w:rPr>
      </w:pPr>
    </w:p>
    <w:p w:rsidR="00AE6568" w:rsidRPr="00AE6568" w:rsidRDefault="00AE6568" w:rsidP="00AE6568">
      <w:pPr>
        <w:tabs>
          <w:tab w:val="left" w:pos="5745"/>
        </w:tabs>
        <w:jc w:val="center"/>
      </w:pPr>
      <w:r w:rsidRPr="00AE6568">
        <w:t>Лесничий  Травниковского</w:t>
      </w:r>
    </w:p>
    <w:p w:rsidR="00AE6568" w:rsidRPr="00AE6568" w:rsidRDefault="00AE6568" w:rsidP="00AE6568">
      <w:pPr>
        <w:tabs>
          <w:tab w:val="left" w:pos="5745"/>
        </w:tabs>
        <w:jc w:val="center"/>
      </w:pPr>
      <w:r w:rsidRPr="00AE6568">
        <w:t>участкового лесничества                                                   (ФИО, подпись)</w:t>
      </w:r>
    </w:p>
    <w:p w:rsidR="00AE6568" w:rsidRPr="00AE6568" w:rsidRDefault="00AE6568" w:rsidP="00AE6568">
      <w:pPr>
        <w:ind w:firstLine="851"/>
        <w:jc w:val="center"/>
        <w:rPr>
          <w:rFonts w:eastAsia="Calibri"/>
          <w:b/>
          <w:lang w:eastAsia="en-US"/>
        </w:rPr>
      </w:pPr>
    </w:p>
    <w:p w:rsidR="00AE6568" w:rsidRPr="00AE6568" w:rsidRDefault="00AE6568" w:rsidP="00AE6568">
      <w:pPr>
        <w:ind w:firstLine="851"/>
        <w:jc w:val="both"/>
        <w:rPr>
          <w:rFonts w:eastAsia="Calibri"/>
          <w:lang w:eastAsia="en-US"/>
        </w:rPr>
      </w:pPr>
    </w:p>
    <w:p w:rsidR="00AE6568" w:rsidRPr="00AE6568" w:rsidRDefault="00AE6568" w:rsidP="00AE6568">
      <w:pPr>
        <w:ind w:firstLine="851"/>
        <w:jc w:val="both"/>
      </w:pPr>
      <w:r w:rsidRPr="00AE6568">
        <w:rPr>
          <w:b/>
        </w:rPr>
        <w:t>Содержание отчета</w:t>
      </w:r>
      <w:r w:rsidRPr="00AE6568">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AE6568" w:rsidRPr="00AE6568" w:rsidRDefault="00AE6568" w:rsidP="00AE6568">
      <w:pPr>
        <w:shd w:val="clear" w:color="auto" w:fill="FFFFFF"/>
        <w:autoSpaceDE w:val="0"/>
        <w:autoSpaceDN w:val="0"/>
        <w:adjustRightInd w:val="0"/>
        <w:ind w:firstLine="851"/>
        <w:jc w:val="both"/>
      </w:pPr>
    </w:p>
    <w:p w:rsidR="00AE6568" w:rsidRPr="00AE6568" w:rsidRDefault="00AE6568" w:rsidP="00AE6568">
      <w:pPr>
        <w:ind w:firstLine="851"/>
        <w:jc w:val="both"/>
        <w:rPr>
          <w:b/>
        </w:rPr>
      </w:pPr>
      <w:r w:rsidRPr="00AE6568">
        <w:rPr>
          <w:b/>
        </w:rPr>
        <w:t>Контрольные вопросы</w:t>
      </w:r>
    </w:p>
    <w:p w:rsidR="00AE6568" w:rsidRPr="00AE6568" w:rsidRDefault="00AE6568" w:rsidP="00AE6568">
      <w:pPr>
        <w:ind w:firstLine="851"/>
        <w:jc w:val="both"/>
      </w:pPr>
      <w:r w:rsidRPr="00AE6568">
        <w:t>1. Как вы понимаете – деловые деревья?</w:t>
      </w:r>
    </w:p>
    <w:p w:rsidR="00AE6568" w:rsidRPr="00AE6568" w:rsidRDefault="00AE6568" w:rsidP="00AE6568">
      <w:pPr>
        <w:ind w:firstLine="851"/>
        <w:jc w:val="both"/>
      </w:pPr>
      <w:r w:rsidRPr="00AE6568">
        <w:t>2. Дайте определение румбу направления.</w:t>
      </w:r>
    </w:p>
    <w:p w:rsidR="00AE6568" w:rsidRPr="00AE6568" w:rsidRDefault="00AE6568" w:rsidP="00AE6568">
      <w:pPr>
        <w:ind w:firstLine="851"/>
        <w:jc w:val="center"/>
        <w:rPr>
          <w:rFonts w:eastAsia="Calibri"/>
          <w:b/>
          <w:lang w:eastAsia="en-US"/>
        </w:rPr>
      </w:pPr>
    </w:p>
    <w:p w:rsidR="0063300B" w:rsidRDefault="0063300B" w:rsidP="00330717">
      <w:pPr>
        <w:ind w:firstLine="851"/>
        <w:jc w:val="both"/>
        <w:rPr>
          <w:b/>
        </w:rPr>
      </w:pPr>
    </w:p>
    <w:p w:rsidR="0043089B" w:rsidRPr="00330717" w:rsidRDefault="0043089B" w:rsidP="00330717">
      <w:pPr>
        <w:ind w:firstLine="851"/>
        <w:jc w:val="both"/>
      </w:pPr>
    </w:p>
    <w:p w:rsidR="00AE6568" w:rsidRPr="00AE6568" w:rsidRDefault="00AE6568" w:rsidP="00AE6568">
      <w:pPr>
        <w:ind w:firstLine="851"/>
        <w:jc w:val="center"/>
        <w:rPr>
          <w:b/>
        </w:rPr>
      </w:pPr>
      <w:r w:rsidRPr="00AE6568">
        <w:rPr>
          <w:b/>
        </w:rPr>
        <w:t>Практическое занятие № 6</w:t>
      </w:r>
    </w:p>
    <w:p w:rsidR="00531B02" w:rsidRPr="00AE6568" w:rsidRDefault="00AE6568" w:rsidP="00AE6568">
      <w:pPr>
        <w:ind w:firstLine="851"/>
        <w:jc w:val="center"/>
        <w:rPr>
          <w:b/>
        </w:rPr>
      </w:pPr>
      <w:r w:rsidRPr="00AE6568">
        <w:rPr>
          <w:b/>
        </w:rPr>
        <w:t>Расчет материально-денежной оценки лесосеки по данным перечета</w:t>
      </w:r>
    </w:p>
    <w:p w:rsidR="00AE6568" w:rsidRDefault="00AE6568" w:rsidP="00330717">
      <w:pPr>
        <w:ind w:firstLine="851"/>
      </w:pPr>
    </w:p>
    <w:p w:rsidR="00AE6568" w:rsidRDefault="00AE6568" w:rsidP="00330717">
      <w:pPr>
        <w:ind w:firstLine="851"/>
      </w:pPr>
    </w:p>
    <w:p w:rsidR="00113302" w:rsidRPr="00113302" w:rsidRDefault="00113302" w:rsidP="00113302">
      <w:pPr>
        <w:ind w:firstLine="851"/>
        <w:jc w:val="both"/>
      </w:pPr>
      <w:r w:rsidRPr="00113302">
        <w:rPr>
          <w:b/>
        </w:rPr>
        <w:t>Цель занятия</w:t>
      </w:r>
      <w:r w:rsidRPr="00113302">
        <w:t xml:space="preserve"> –  научиться составлять расчет материально-денежной оценки лесосеки по данным перечета.</w:t>
      </w:r>
    </w:p>
    <w:p w:rsidR="00113302" w:rsidRPr="00113302" w:rsidRDefault="00113302" w:rsidP="00113302">
      <w:pPr>
        <w:ind w:firstLine="851"/>
        <w:jc w:val="both"/>
        <w:rPr>
          <w:rFonts w:eastAsia="Calibri"/>
          <w:b/>
          <w:lang w:eastAsia="en-US"/>
        </w:rPr>
      </w:pPr>
    </w:p>
    <w:p w:rsidR="00113302" w:rsidRPr="00113302" w:rsidRDefault="00113302" w:rsidP="00113302">
      <w:pPr>
        <w:ind w:firstLine="851"/>
        <w:jc w:val="both"/>
        <w:rPr>
          <w:bCs/>
        </w:rPr>
      </w:pPr>
      <w:r w:rsidRPr="00113302">
        <w:rPr>
          <w:rFonts w:eastAsia="Calibri"/>
          <w:b/>
          <w:lang w:eastAsia="en-US"/>
        </w:rPr>
        <w:t xml:space="preserve">Дидактическое оснащение: </w:t>
      </w:r>
      <w:r w:rsidRPr="00113302">
        <w:rPr>
          <w:bCs/>
        </w:rPr>
        <w:t>нормативные документы, карты, таксационное описание, справочные материалы.</w:t>
      </w:r>
    </w:p>
    <w:p w:rsidR="00113302" w:rsidRPr="00113302" w:rsidRDefault="00113302" w:rsidP="00113302">
      <w:pPr>
        <w:ind w:firstLine="851"/>
        <w:jc w:val="both"/>
        <w:rPr>
          <w:rFonts w:eastAsia="Calibri"/>
          <w:b/>
          <w:lang w:eastAsia="en-US"/>
        </w:rPr>
      </w:pPr>
    </w:p>
    <w:p w:rsidR="00113302" w:rsidRPr="00113302" w:rsidRDefault="00113302" w:rsidP="00113302">
      <w:pPr>
        <w:ind w:firstLine="851"/>
        <w:jc w:val="both"/>
      </w:pPr>
      <w:r w:rsidRPr="00113302">
        <w:rPr>
          <w:rFonts w:eastAsia="Calibri"/>
          <w:b/>
          <w:lang w:eastAsia="en-US"/>
        </w:rPr>
        <w:t xml:space="preserve">Задание: </w:t>
      </w:r>
      <w:r w:rsidRPr="00113302">
        <w:rPr>
          <w:bCs/>
        </w:rPr>
        <w:t>обработать материалы отвода лесосеки.</w:t>
      </w:r>
    </w:p>
    <w:p w:rsidR="00113302" w:rsidRPr="00113302" w:rsidRDefault="00113302" w:rsidP="00113302">
      <w:pPr>
        <w:ind w:firstLine="851"/>
        <w:rPr>
          <w:b/>
        </w:rPr>
      </w:pPr>
    </w:p>
    <w:p w:rsidR="00113302" w:rsidRPr="00113302" w:rsidRDefault="00113302" w:rsidP="00113302">
      <w:pPr>
        <w:ind w:firstLine="851"/>
        <w:rPr>
          <w:b/>
        </w:rPr>
      </w:pPr>
      <w:r w:rsidRPr="00113302">
        <w:rPr>
          <w:b/>
        </w:rPr>
        <w:t>Порядок работы:</w:t>
      </w:r>
    </w:p>
    <w:p w:rsidR="00113302" w:rsidRPr="00113302" w:rsidRDefault="00113302" w:rsidP="00113302">
      <w:pPr>
        <w:ind w:firstLine="851"/>
        <w:jc w:val="both"/>
        <w:rPr>
          <w:rFonts w:eastAsia="Calibri"/>
          <w:lang w:eastAsia="en-US"/>
        </w:rPr>
      </w:pPr>
      <w:r w:rsidRPr="00113302">
        <w:t>1</w:t>
      </w:r>
      <w:r w:rsidRPr="00113302">
        <w:rPr>
          <w:rFonts w:eastAsia="Calibri"/>
          <w:lang w:eastAsia="en-US"/>
        </w:rPr>
        <w:t>. Произвести таксацию лесосек по данным перечета, составить ведомость МДО.</w:t>
      </w:r>
    </w:p>
    <w:p w:rsidR="00113302" w:rsidRPr="00113302" w:rsidRDefault="00113302" w:rsidP="00113302">
      <w:pPr>
        <w:widowControl w:val="0"/>
        <w:autoSpaceDE w:val="0"/>
        <w:autoSpaceDN w:val="0"/>
        <w:adjustRightInd w:val="0"/>
        <w:ind w:firstLine="851"/>
        <w:jc w:val="center"/>
      </w:pPr>
    </w:p>
    <w:p w:rsidR="00113302" w:rsidRPr="00113302" w:rsidRDefault="00113302" w:rsidP="00113302">
      <w:pPr>
        <w:ind w:firstLine="851"/>
        <w:jc w:val="center"/>
        <w:rPr>
          <w:rFonts w:eastAsia="Calibri"/>
          <w:b/>
          <w:lang w:eastAsia="en-US"/>
        </w:rPr>
      </w:pPr>
    </w:p>
    <w:p w:rsidR="00113302" w:rsidRPr="00113302" w:rsidRDefault="00113302" w:rsidP="00113302">
      <w:pPr>
        <w:ind w:firstLine="851"/>
        <w:jc w:val="center"/>
        <w:rPr>
          <w:rFonts w:eastAsia="Calibri"/>
          <w:b/>
          <w:lang w:eastAsia="en-US"/>
        </w:rPr>
      </w:pPr>
      <w:r w:rsidRPr="00113302">
        <w:rPr>
          <w:rFonts w:eastAsia="Calibri"/>
          <w:b/>
          <w:lang w:eastAsia="en-US"/>
        </w:rPr>
        <w:t xml:space="preserve">Ведомость материальной оценки лесосеки </w:t>
      </w:r>
    </w:p>
    <w:p w:rsidR="00113302" w:rsidRPr="00113302" w:rsidRDefault="00113302" w:rsidP="00113302">
      <w:pPr>
        <w:ind w:firstLine="851"/>
        <w:jc w:val="center"/>
        <w:rPr>
          <w:rFonts w:eastAsia="Calibri"/>
          <w:b/>
          <w:lang w:eastAsia="en-US"/>
        </w:rPr>
      </w:pPr>
    </w:p>
    <w:tbl>
      <w:tblPr>
        <w:tblW w:w="11188"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079"/>
        <w:gridCol w:w="1212"/>
        <w:gridCol w:w="788"/>
        <w:gridCol w:w="1047"/>
        <w:gridCol w:w="1021"/>
        <w:gridCol w:w="1021"/>
        <w:gridCol w:w="928"/>
        <w:gridCol w:w="788"/>
        <w:gridCol w:w="840"/>
        <w:gridCol w:w="1240"/>
      </w:tblGrid>
      <w:tr w:rsidR="00113302" w:rsidRPr="00113302" w:rsidTr="00113302">
        <w:trPr>
          <w:jc w:val="center"/>
        </w:trPr>
        <w:tc>
          <w:tcPr>
            <w:tcW w:w="1224" w:type="dxa"/>
            <w:vMerge w:val="restart"/>
            <w:shd w:val="clear" w:color="auto" w:fill="auto"/>
          </w:tcPr>
          <w:p w:rsidR="00113302" w:rsidRPr="00113302" w:rsidRDefault="00113302" w:rsidP="00113302">
            <w:pPr>
              <w:jc w:val="center"/>
              <w:rPr>
                <w:rFonts w:eastAsia="Calibri"/>
                <w:lang w:eastAsia="en-US"/>
              </w:rPr>
            </w:pPr>
            <w:r w:rsidRPr="00113302">
              <w:rPr>
                <w:rFonts w:eastAsia="Calibri"/>
                <w:lang w:eastAsia="en-US"/>
              </w:rPr>
              <w:t xml:space="preserve">Ступень толщины, </w:t>
            </w:r>
            <w:r w:rsidRPr="00113302">
              <w:rPr>
                <w:rFonts w:eastAsia="Calibri"/>
                <w:lang w:eastAsia="en-US"/>
              </w:rPr>
              <w:lastRenderedPageBreak/>
              <w:t>см</w:t>
            </w:r>
          </w:p>
        </w:tc>
        <w:tc>
          <w:tcPr>
            <w:tcW w:w="3079" w:type="dxa"/>
            <w:gridSpan w:val="3"/>
            <w:shd w:val="clear" w:color="auto" w:fill="auto"/>
          </w:tcPr>
          <w:p w:rsidR="00113302" w:rsidRPr="00113302" w:rsidRDefault="00113302" w:rsidP="00113302">
            <w:pPr>
              <w:jc w:val="center"/>
              <w:rPr>
                <w:rFonts w:eastAsia="Calibri"/>
                <w:lang w:eastAsia="en-US"/>
              </w:rPr>
            </w:pPr>
            <w:r w:rsidRPr="00113302">
              <w:rPr>
                <w:rFonts w:eastAsia="Calibri"/>
                <w:lang w:eastAsia="en-US"/>
              </w:rPr>
              <w:lastRenderedPageBreak/>
              <w:t>Число деревьев, шт</w:t>
            </w:r>
          </w:p>
        </w:tc>
        <w:tc>
          <w:tcPr>
            <w:tcW w:w="5645" w:type="dxa"/>
            <w:gridSpan w:val="6"/>
            <w:shd w:val="clear" w:color="auto" w:fill="auto"/>
          </w:tcPr>
          <w:p w:rsidR="00113302" w:rsidRPr="00113302" w:rsidRDefault="00113302" w:rsidP="00113302">
            <w:pPr>
              <w:jc w:val="center"/>
              <w:rPr>
                <w:rFonts w:eastAsia="Calibri"/>
                <w:lang w:eastAsia="en-US"/>
              </w:rPr>
            </w:pPr>
            <w:r w:rsidRPr="00113302">
              <w:rPr>
                <w:rFonts w:eastAsia="Calibri"/>
                <w:lang w:eastAsia="en-US"/>
              </w:rPr>
              <w:t>Деловые деревья, м3</w:t>
            </w:r>
          </w:p>
        </w:tc>
        <w:tc>
          <w:tcPr>
            <w:tcW w:w="1240" w:type="dxa"/>
            <w:vMerge w:val="restart"/>
            <w:shd w:val="clear" w:color="auto" w:fill="auto"/>
          </w:tcPr>
          <w:p w:rsidR="00113302" w:rsidRPr="00113302" w:rsidRDefault="00113302" w:rsidP="00113302">
            <w:pPr>
              <w:jc w:val="center"/>
              <w:rPr>
                <w:rFonts w:eastAsia="Calibri"/>
                <w:lang w:eastAsia="en-US"/>
              </w:rPr>
            </w:pPr>
            <w:r w:rsidRPr="00113302">
              <w:rPr>
                <w:rFonts w:eastAsia="Calibri"/>
                <w:lang w:eastAsia="en-US"/>
              </w:rPr>
              <w:t xml:space="preserve">Дровяные деревья, </w:t>
            </w:r>
            <w:r w:rsidRPr="00113302">
              <w:rPr>
                <w:rFonts w:eastAsia="Calibri"/>
                <w:lang w:eastAsia="en-US"/>
              </w:rPr>
              <w:lastRenderedPageBreak/>
              <w:t>м3</w:t>
            </w:r>
          </w:p>
        </w:tc>
      </w:tr>
      <w:tr w:rsidR="00113302" w:rsidRPr="00113302" w:rsidTr="00113302">
        <w:trPr>
          <w:jc w:val="center"/>
        </w:trPr>
        <w:tc>
          <w:tcPr>
            <w:tcW w:w="1224" w:type="dxa"/>
            <w:vMerge/>
            <w:shd w:val="clear" w:color="auto" w:fill="auto"/>
          </w:tcPr>
          <w:p w:rsidR="00113302" w:rsidRPr="00113302" w:rsidRDefault="00113302" w:rsidP="00113302">
            <w:pPr>
              <w:jc w:val="center"/>
              <w:rPr>
                <w:rFonts w:eastAsia="Calibri"/>
                <w:lang w:eastAsia="en-US"/>
              </w:rPr>
            </w:pPr>
          </w:p>
        </w:tc>
        <w:tc>
          <w:tcPr>
            <w:tcW w:w="1079" w:type="dxa"/>
            <w:vMerge w:val="restart"/>
            <w:shd w:val="clear" w:color="auto" w:fill="auto"/>
          </w:tcPr>
          <w:p w:rsidR="00113302" w:rsidRPr="00113302" w:rsidRDefault="00113302" w:rsidP="00113302">
            <w:pPr>
              <w:jc w:val="center"/>
              <w:rPr>
                <w:rFonts w:eastAsia="Calibri"/>
                <w:lang w:eastAsia="en-US"/>
              </w:rPr>
            </w:pPr>
            <w:r w:rsidRPr="00113302">
              <w:rPr>
                <w:rFonts w:eastAsia="Calibri"/>
                <w:lang w:eastAsia="en-US"/>
              </w:rPr>
              <w:t>деловых</w:t>
            </w:r>
          </w:p>
        </w:tc>
        <w:tc>
          <w:tcPr>
            <w:tcW w:w="1212" w:type="dxa"/>
            <w:vMerge w:val="restart"/>
            <w:shd w:val="clear" w:color="auto" w:fill="auto"/>
          </w:tcPr>
          <w:p w:rsidR="00113302" w:rsidRPr="00113302" w:rsidRDefault="00113302" w:rsidP="00113302">
            <w:pPr>
              <w:jc w:val="center"/>
              <w:rPr>
                <w:rFonts w:eastAsia="Calibri"/>
                <w:lang w:eastAsia="en-US"/>
              </w:rPr>
            </w:pPr>
            <w:r w:rsidRPr="00113302">
              <w:rPr>
                <w:rFonts w:eastAsia="Calibri"/>
                <w:lang w:eastAsia="en-US"/>
              </w:rPr>
              <w:t>дровяных</w:t>
            </w:r>
          </w:p>
        </w:tc>
        <w:tc>
          <w:tcPr>
            <w:tcW w:w="788" w:type="dxa"/>
            <w:vMerge w:val="restart"/>
            <w:shd w:val="clear" w:color="auto" w:fill="auto"/>
          </w:tcPr>
          <w:p w:rsidR="00113302" w:rsidRPr="00113302" w:rsidRDefault="00113302" w:rsidP="00113302">
            <w:pPr>
              <w:jc w:val="center"/>
              <w:rPr>
                <w:rFonts w:eastAsia="Calibri"/>
                <w:lang w:eastAsia="en-US"/>
              </w:rPr>
            </w:pPr>
            <w:r w:rsidRPr="00113302">
              <w:rPr>
                <w:rFonts w:eastAsia="Calibri"/>
                <w:lang w:eastAsia="en-US"/>
              </w:rPr>
              <w:t>итого</w:t>
            </w:r>
          </w:p>
        </w:tc>
        <w:tc>
          <w:tcPr>
            <w:tcW w:w="4805" w:type="dxa"/>
            <w:gridSpan w:val="5"/>
            <w:shd w:val="clear" w:color="auto" w:fill="auto"/>
          </w:tcPr>
          <w:p w:rsidR="00113302" w:rsidRPr="00113302" w:rsidRDefault="00113302" w:rsidP="00113302">
            <w:pPr>
              <w:jc w:val="center"/>
              <w:rPr>
                <w:rFonts w:eastAsia="Calibri"/>
                <w:lang w:eastAsia="en-US"/>
              </w:rPr>
            </w:pPr>
            <w:r w:rsidRPr="00113302">
              <w:rPr>
                <w:rFonts w:eastAsia="Calibri"/>
                <w:lang w:eastAsia="en-US"/>
              </w:rPr>
              <w:t>Деловая древесина</w:t>
            </w:r>
          </w:p>
        </w:tc>
        <w:tc>
          <w:tcPr>
            <w:tcW w:w="840" w:type="dxa"/>
            <w:vMerge w:val="restart"/>
            <w:shd w:val="clear" w:color="auto" w:fill="auto"/>
          </w:tcPr>
          <w:p w:rsidR="00113302" w:rsidRPr="00113302" w:rsidRDefault="00113302" w:rsidP="00113302">
            <w:pPr>
              <w:jc w:val="center"/>
              <w:rPr>
                <w:rFonts w:eastAsia="Calibri"/>
                <w:lang w:eastAsia="en-US"/>
              </w:rPr>
            </w:pPr>
            <w:r w:rsidRPr="00113302">
              <w:rPr>
                <w:rFonts w:eastAsia="Calibri"/>
                <w:lang w:eastAsia="en-US"/>
              </w:rPr>
              <w:t>Дрова</w:t>
            </w:r>
          </w:p>
        </w:tc>
        <w:tc>
          <w:tcPr>
            <w:tcW w:w="1240" w:type="dxa"/>
            <w:vMerge/>
            <w:shd w:val="clear" w:color="auto" w:fill="auto"/>
          </w:tcPr>
          <w:p w:rsidR="00113302" w:rsidRPr="00113302" w:rsidRDefault="00113302" w:rsidP="00113302">
            <w:pPr>
              <w:jc w:val="center"/>
              <w:rPr>
                <w:rFonts w:eastAsia="Calibri"/>
                <w:lang w:eastAsia="en-US"/>
              </w:rPr>
            </w:pPr>
          </w:p>
        </w:tc>
      </w:tr>
      <w:tr w:rsidR="00113302" w:rsidRPr="00113302" w:rsidTr="00113302">
        <w:trPr>
          <w:jc w:val="center"/>
        </w:trPr>
        <w:tc>
          <w:tcPr>
            <w:tcW w:w="1224" w:type="dxa"/>
            <w:vMerge/>
            <w:shd w:val="clear" w:color="auto" w:fill="auto"/>
          </w:tcPr>
          <w:p w:rsidR="00113302" w:rsidRPr="00113302" w:rsidRDefault="00113302" w:rsidP="00113302">
            <w:pPr>
              <w:jc w:val="center"/>
              <w:rPr>
                <w:rFonts w:eastAsia="Calibri"/>
                <w:lang w:eastAsia="en-US"/>
              </w:rPr>
            </w:pPr>
          </w:p>
        </w:tc>
        <w:tc>
          <w:tcPr>
            <w:tcW w:w="1079" w:type="dxa"/>
            <w:vMerge/>
            <w:shd w:val="clear" w:color="auto" w:fill="auto"/>
          </w:tcPr>
          <w:p w:rsidR="00113302" w:rsidRPr="00113302" w:rsidRDefault="00113302" w:rsidP="00113302">
            <w:pPr>
              <w:jc w:val="center"/>
              <w:rPr>
                <w:rFonts w:eastAsia="Calibri"/>
                <w:lang w:eastAsia="en-US"/>
              </w:rPr>
            </w:pPr>
          </w:p>
        </w:tc>
        <w:tc>
          <w:tcPr>
            <w:tcW w:w="1212" w:type="dxa"/>
            <w:vMerge/>
            <w:shd w:val="clear" w:color="auto" w:fill="auto"/>
          </w:tcPr>
          <w:p w:rsidR="00113302" w:rsidRPr="00113302" w:rsidRDefault="00113302" w:rsidP="00113302">
            <w:pPr>
              <w:jc w:val="center"/>
              <w:rPr>
                <w:rFonts w:eastAsia="Calibri"/>
                <w:lang w:eastAsia="en-US"/>
              </w:rPr>
            </w:pPr>
          </w:p>
        </w:tc>
        <w:tc>
          <w:tcPr>
            <w:tcW w:w="788" w:type="dxa"/>
            <w:vMerge/>
            <w:shd w:val="clear" w:color="auto" w:fill="auto"/>
          </w:tcPr>
          <w:p w:rsidR="00113302" w:rsidRPr="00113302" w:rsidRDefault="00113302" w:rsidP="00113302">
            <w:pPr>
              <w:jc w:val="center"/>
              <w:rPr>
                <w:rFonts w:eastAsia="Calibri"/>
                <w:lang w:eastAsia="en-US"/>
              </w:rPr>
            </w:pPr>
          </w:p>
        </w:tc>
        <w:tc>
          <w:tcPr>
            <w:tcW w:w="1047"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крупная</w:t>
            </w:r>
          </w:p>
        </w:tc>
        <w:tc>
          <w:tcPr>
            <w:tcW w:w="1021"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средняя 1</w:t>
            </w:r>
          </w:p>
        </w:tc>
        <w:tc>
          <w:tcPr>
            <w:tcW w:w="1021"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средняя 2</w:t>
            </w:r>
          </w:p>
        </w:tc>
        <w:tc>
          <w:tcPr>
            <w:tcW w:w="928"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мелкая</w:t>
            </w:r>
          </w:p>
        </w:tc>
        <w:tc>
          <w:tcPr>
            <w:tcW w:w="788"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итого</w:t>
            </w:r>
          </w:p>
        </w:tc>
        <w:tc>
          <w:tcPr>
            <w:tcW w:w="840" w:type="dxa"/>
            <w:vMerge/>
            <w:shd w:val="clear" w:color="auto" w:fill="auto"/>
          </w:tcPr>
          <w:p w:rsidR="00113302" w:rsidRPr="00113302" w:rsidRDefault="00113302" w:rsidP="00113302">
            <w:pPr>
              <w:jc w:val="center"/>
              <w:rPr>
                <w:rFonts w:eastAsia="Calibri"/>
                <w:lang w:eastAsia="en-US"/>
              </w:rPr>
            </w:pPr>
          </w:p>
        </w:tc>
        <w:tc>
          <w:tcPr>
            <w:tcW w:w="1240" w:type="dxa"/>
            <w:vMerge/>
            <w:shd w:val="clear" w:color="auto" w:fill="auto"/>
          </w:tcPr>
          <w:p w:rsidR="00113302" w:rsidRPr="00113302" w:rsidRDefault="00113302" w:rsidP="00113302">
            <w:pPr>
              <w:jc w:val="center"/>
              <w:rPr>
                <w:rFonts w:eastAsia="Calibri"/>
                <w:lang w:eastAsia="en-US"/>
              </w:rPr>
            </w:pPr>
          </w:p>
        </w:tc>
      </w:tr>
      <w:tr w:rsidR="00113302" w:rsidRPr="00113302" w:rsidTr="00113302">
        <w:trPr>
          <w:jc w:val="center"/>
        </w:trPr>
        <w:tc>
          <w:tcPr>
            <w:tcW w:w="1224"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lastRenderedPageBreak/>
              <w:t>12</w:t>
            </w:r>
          </w:p>
        </w:tc>
        <w:tc>
          <w:tcPr>
            <w:tcW w:w="1079" w:type="dxa"/>
            <w:shd w:val="clear" w:color="auto" w:fill="auto"/>
          </w:tcPr>
          <w:p w:rsidR="00113302" w:rsidRPr="00113302" w:rsidRDefault="00113302" w:rsidP="00113302">
            <w:pPr>
              <w:jc w:val="center"/>
              <w:rPr>
                <w:rFonts w:eastAsia="Calibri"/>
                <w:lang w:eastAsia="en-US"/>
              </w:rPr>
            </w:pPr>
          </w:p>
        </w:tc>
        <w:tc>
          <w:tcPr>
            <w:tcW w:w="1212"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1047"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928"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840" w:type="dxa"/>
            <w:shd w:val="clear" w:color="auto" w:fill="auto"/>
          </w:tcPr>
          <w:p w:rsidR="00113302" w:rsidRPr="00113302" w:rsidRDefault="00113302" w:rsidP="00113302">
            <w:pPr>
              <w:jc w:val="center"/>
              <w:rPr>
                <w:rFonts w:eastAsia="Calibri"/>
                <w:lang w:eastAsia="en-US"/>
              </w:rPr>
            </w:pPr>
          </w:p>
        </w:tc>
        <w:tc>
          <w:tcPr>
            <w:tcW w:w="1240" w:type="dxa"/>
            <w:shd w:val="clear" w:color="auto" w:fill="auto"/>
          </w:tcPr>
          <w:p w:rsidR="00113302" w:rsidRPr="00113302" w:rsidRDefault="00113302" w:rsidP="00113302">
            <w:pPr>
              <w:jc w:val="center"/>
              <w:rPr>
                <w:rFonts w:eastAsia="Calibri"/>
                <w:lang w:eastAsia="en-US"/>
              </w:rPr>
            </w:pPr>
          </w:p>
        </w:tc>
      </w:tr>
      <w:tr w:rsidR="00113302" w:rsidRPr="00113302" w:rsidTr="00113302">
        <w:trPr>
          <w:jc w:val="center"/>
        </w:trPr>
        <w:tc>
          <w:tcPr>
            <w:tcW w:w="1224"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16</w:t>
            </w:r>
          </w:p>
        </w:tc>
        <w:tc>
          <w:tcPr>
            <w:tcW w:w="1079" w:type="dxa"/>
            <w:shd w:val="clear" w:color="auto" w:fill="auto"/>
          </w:tcPr>
          <w:p w:rsidR="00113302" w:rsidRPr="00113302" w:rsidRDefault="00113302" w:rsidP="00113302">
            <w:pPr>
              <w:jc w:val="center"/>
              <w:rPr>
                <w:rFonts w:eastAsia="Calibri"/>
                <w:lang w:eastAsia="en-US"/>
              </w:rPr>
            </w:pPr>
          </w:p>
        </w:tc>
        <w:tc>
          <w:tcPr>
            <w:tcW w:w="1212"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1047"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928"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840" w:type="dxa"/>
            <w:shd w:val="clear" w:color="auto" w:fill="auto"/>
          </w:tcPr>
          <w:p w:rsidR="00113302" w:rsidRPr="00113302" w:rsidRDefault="00113302" w:rsidP="00113302">
            <w:pPr>
              <w:jc w:val="center"/>
              <w:rPr>
                <w:rFonts w:eastAsia="Calibri"/>
                <w:lang w:eastAsia="en-US"/>
              </w:rPr>
            </w:pPr>
          </w:p>
        </w:tc>
        <w:tc>
          <w:tcPr>
            <w:tcW w:w="1240" w:type="dxa"/>
            <w:shd w:val="clear" w:color="auto" w:fill="auto"/>
          </w:tcPr>
          <w:p w:rsidR="00113302" w:rsidRPr="00113302" w:rsidRDefault="00113302" w:rsidP="00113302">
            <w:pPr>
              <w:jc w:val="center"/>
              <w:rPr>
                <w:rFonts w:eastAsia="Calibri"/>
                <w:lang w:eastAsia="en-US"/>
              </w:rPr>
            </w:pPr>
          </w:p>
        </w:tc>
      </w:tr>
      <w:tr w:rsidR="00113302" w:rsidRPr="00113302" w:rsidTr="00113302">
        <w:trPr>
          <w:jc w:val="center"/>
        </w:trPr>
        <w:tc>
          <w:tcPr>
            <w:tcW w:w="1224"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20</w:t>
            </w:r>
          </w:p>
        </w:tc>
        <w:tc>
          <w:tcPr>
            <w:tcW w:w="1079" w:type="dxa"/>
            <w:shd w:val="clear" w:color="auto" w:fill="auto"/>
          </w:tcPr>
          <w:p w:rsidR="00113302" w:rsidRPr="00113302" w:rsidRDefault="00113302" w:rsidP="00113302">
            <w:pPr>
              <w:jc w:val="center"/>
              <w:rPr>
                <w:rFonts w:eastAsia="Calibri"/>
                <w:lang w:eastAsia="en-US"/>
              </w:rPr>
            </w:pPr>
          </w:p>
        </w:tc>
        <w:tc>
          <w:tcPr>
            <w:tcW w:w="1212"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1047"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928"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840" w:type="dxa"/>
            <w:shd w:val="clear" w:color="auto" w:fill="auto"/>
          </w:tcPr>
          <w:p w:rsidR="00113302" w:rsidRPr="00113302" w:rsidRDefault="00113302" w:rsidP="00113302">
            <w:pPr>
              <w:jc w:val="center"/>
              <w:rPr>
                <w:rFonts w:eastAsia="Calibri"/>
                <w:lang w:eastAsia="en-US"/>
              </w:rPr>
            </w:pPr>
          </w:p>
        </w:tc>
        <w:tc>
          <w:tcPr>
            <w:tcW w:w="1240" w:type="dxa"/>
            <w:shd w:val="clear" w:color="auto" w:fill="auto"/>
          </w:tcPr>
          <w:p w:rsidR="00113302" w:rsidRPr="00113302" w:rsidRDefault="00113302" w:rsidP="00113302">
            <w:pPr>
              <w:jc w:val="center"/>
              <w:rPr>
                <w:rFonts w:eastAsia="Calibri"/>
                <w:lang w:eastAsia="en-US"/>
              </w:rPr>
            </w:pPr>
          </w:p>
        </w:tc>
      </w:tr>
      <w:tr w:rsidR="00113302" w:rsidRPr="00113302" w:rsidTr="00113302">
        <w:trPr>
          <w:jc w:val="center"/>
        </w:trPr>
        <w:tc>
          <w:tcPr>
            <w:tcW w:w="1224"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24</w:t>
            </w:r>
          </w:p>
        </w:tc>
        <w:tc>
          <w:tcPr>
            <w:tcW w:w="1079" w:type="dxa"/>
            <w:shd w:val="clear" w:color="auto" w:fill="auto"/>
          </w:tcPr>
          <w:p w:rsidR="00113302" w:rsidRPr="00113302" w:rsidRDefault="00113302" w:rsidP="00113302">
            <w:pPr>
              <w:jc w:val="center"/>
              <w:rPr>
                <w:rFonts w:eastAsia="Calibri"/>
                <w:lang w:eastAsia="en-US"/>
              </w:rPr>
            </w:pPr>
          </w:p>
        </w:tc>
        <w:tc>
          <w:tcPr>
            <w:tcW w:w="1212"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1047"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928"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840" w:type="dxa"/>
            <w:shd w:val="clear" w:color="auto" w:fill="auto"/>
          </w:tcPr>
          <w:p w:rsidR="00113302" w:rsidRPr="00113302" w:rsidRDefault="00113302" w:rsidP="00113302">
            <w:pPr>
              <w:jc w:val="center"/>
              <w:rPr>
                <w:rFonts w:eastAsia="Calibri"/>
                <w:lang w:eastAsia="en-US"/>
              </w:rPr>
            </w:pPr>
          </w:p>
        </w:tc>
        <w:tc>
          <w:tcPr>
            <w:tcW w:w="1240" w:type="dxa"/>
            <w:shd w:val="clear" w:color="auto" w:fill="auto"/>
          </w:tcPr>
          <w:p w:rsidR="00113302" w:rsidRPr="00113302" w:rsidRDefault="00113302" w:rsidP="00113302">
            <w:pPr>
              <w:jc w:val="center"/>
              <w:rPr>
                <w:rFonts w:eastAsia="Calibri"/>
                <w:lang w:eastAsia="en-US"/>
              </w:rPr>
            </w:pPr>
          </w:p>
        </w:tc>
      </w:tr>
      <w:tr w:rsidR="00113302" w:rsidRPr="00113302" w:rsidTr="00113302">
        <w:trPr>
          <w:jc w:val="center"/>
        </w:trPr>
        <w:tc>
          <w:tcPr>
            <w:tcW w:w="1224"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28</w:t>
            </w:r>
          </w:p>
        </w:tc>
        <w:tc>
          <w:tcPr>
            <w:tcW w:w="1079" w:type="dxa"/>
            <w:shd w:val="clear" w:color="auto" w:fill="auto"/>
          </w:tcPr>
          <w:p w:rsidR="00113302" w:rsidRPr="00113302" w:rsidRDefault="00113302" w:rsidP="00113302">
            <w:pPr>
              <w:jc w:val="center"/>
              <w:rPr>
                <w:rFonts w:eastAsia="Calibri"/>
                <w:lang w:eastAsia="en-US"/>
              </w:rPr>
            </w:pPr>
          </w:p>
        </w:tc>
        <w:tc>
          <w:tcPr>
            <w:tcW w:w="1212"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1047"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928"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840" w:type="dxa"/>
            <w:shd w:val="clear" w:color="auto" w:fill="auto"/>
          </w:tcPr>
          <w:p w:rsidR="00113302" w:rsidRPr="00113302" w:rsidRDefault="00113302" w:rsidP="00113302">
            <w:pPr>
              <w:jc w:val="center"/>
              <w:rPr>
                <w:rFonts w:eastAsia="Calibri"/>
                <w:lang w:eastAsia="en-US"/>
              </w:rPr>
            </w:pPr>
          </w:p>
        </w:tc>
        <w:tc>
          <w:tcPr>
            <w:tcW w:w="1240" w:type="dxa"/>
            <w:shd w:val="clear" w:color="auto" w:fill="auto"/>
          </w:tcPr>
          <w:p w:rsidR="00113302" w:rsidRPr="00113302" w:rsidRDefault="00113302" w:rsidP="00113302">
            <w:pPr>
              <w:jc w:val="center"/>
              <w:rPr>
                <w:rFonts w:eastAsia="Calibri"/>
                <w:lang w:eastAsia="en-US"/>
              </w:rPr>
            </w:pPr>
          </w:p>
        </w:tc>
      </w:tr>
      <w:tr w:rsidR="00113302" w:rsidRPr="00113302" w:rsidTr="00113302">
        <w:trPr>
          <w:jc w:val="center"/>
        </w:trPr>
        <w:tc>
          <w:tcPr>
            <w:tcW w:w="1224"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32</w:t>
            </w:r>
          </w:p>
        </w:tc>
        <w:tc>
          <w:tcPr>
            <w:tcW w:w="1079" w:type="dxa"/>
            <w:shd w:val="clear" w:color="auto" w:fill="auto"/>
          </w:tcPr>
          <w:p w:rsidR="00113302" w:rsidRPr="00113302" w:rsidRDefault="00113302" w:rsidP="00113302">
            <w:pPr>
              <w:jc w:val="center"/>
              <w:rPr>
                <w:rFonts w:eastAsia="Calibri"/>
                <w:lang w:eastAsia="en-US"/>
              </w:rPr>
            </w:pPr>
          </w:p>
        </w:tc>
        <w:tc>
          <w:tcPr>
            <w:tcW w:w="1212"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1047"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928"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840" w:type="dxa"/>
            <w:shd w:val="clear" w:color="auto" w:fill="auto"/>
          </w:tcPr>
          <w:p w:rsidR="00113302" w:rsidRPr="00113302" w:rsidRDefault="00113302" w:rsidP="00113302">
            <w:pPr>
              <w:jc w:val="center"/>
              <w:rPr>
                <w:rFonts w:eastAsia="Calibri"/>
                <w:lang w:eastAsia="en-US"/>
              </w:rPr>
            </w:pPr>
          </w:p>
        </w:tc>
        <w:tc>
          <w:tcPr>
            <w:tcW w:w="1240" w:type="dxa"/>
            <w:shd w:val="clear" w:color="auto" w:fill="auto"/>
          </w:tcPr>
          <w:p w:rsidR="00113302" w:rsidRPr="00113302" w:rsidRDefault="00113302" w:rsidP="00113302">
            <w:pPr>
              <w:jc w:val="center"/>
              <w:rPr>
                <w:rFonts w:eastAsia="Calibri"/>
                <w:lang w:eastAsia="en-US"/>
              </w:rPr>
            </w:pPr>
          </w:p>
        </w:tc>
      </w:tr>
      <w:tr w:rsidR="00113302" w:rsidRPr="00113302" w:rsidTr="00113302">
        <w:trPr>
          <w:jc w:val="center"/>
        </w:trPr>
        <w:tc>
          <w:tcPr>
            <w:tcW w:w="1224"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Итого</w:t>
            </w:r>
          </w:p>
        </w:tc>
        <w:tc>
          <w:tcPr>
            <w:tcW w:w="1079" w:type="dxa"/>
            <w:shd w:val="clear" w:color="auto" w:fill="auto"/>
          </w:tcPr>
          <w:p w:rsidR="00113302" w:rsidRPr="00113302" w:rsidRDefault="00113302" w:rsidP="00113302">
            <w:pPr>
              <w:jc w:val="center"/>
              <w:rPr>
                <w:rFonts w:eastAsia="Calibri"/>
                <w:lang w:eastAsia="en-US"/>
              </w:rPr>
            </w:pPr>
          </w:p>
        </w:tc>
        <w:tc>
          <w:tcPr>
            <w:tcW w:w="1212"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1047"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928"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840" w:type="dxa"/>
            <w:shd w:val="clear" w:color="auto" w:fill="auto"/>
          </w:tcPr>
          <w:p w:rsidR="00113302" w:rsidRPr="00113302" w:rsidRDefault="00113302" w:rsidP="00113302">
            <w:pPr>
              <w:jc w:val="center"/>
              <w:rPr>
                <w:rFonts w:eastAsia="Calibri"/>
                <w:lang w:eastAsia="en-US"/>
              </w:rPr>
            </w:pPr>
          </w:p>
        </w:tc>
        <w:tc>
          <w:tcPr>
            <w:tcW w:w="1240" w:type="dxa"/>
            <w:shd w:val="clear" w:color="auto" w:fill="auto"/>
          </w:tcPr>
          <w:p w:rsidR="00113302" w:rsidRPr="00113302" w:rsidRDefault="00113302" w:rsidP="00113302">
            <w:pPr>
              <w:jc w:val="center"/>
              <w:rPr>
                <w:rFonts w:eastAsia="Calibri"/>
                <w:lang w:eastAsia="en-US"/>
              </w:rPr>
            </w:pPr>
          </w:p>
        </w:tc>
      </w:tr>
      <w:tr w:rsidR="00113302" w:rsidRPr="00113302" w:rsidTr="00113302">
        <w:trPr>
          <w:jc w:val="center"/>
        </w:trPr>
        <w:tc>
          <w:tcPr>
            <w:tcW w:w="1224" w:type="dxa"/>
            <w:shd w:val="clear" w:color="auto" w:fill="auto"/>
          </w:tcPr>
          <w:p w:rsidR="00113302" w:rsidRPr="00113302" w:rsidRDefault="00113302" w:rsidP="00113302">
            <w:pPr>
              <w:jc w:val="center"/>
              <w:rPr>
                <w:rFonts w:eastAsia="Calibri"/>
                <w:lang w:eastAsia="en-US"/>
              </w:rPr>
            </w:pPr>
            <w:r w:rsidRPr="00113302">
              <w:rPr>
                <w:rFonts w:eastAsia="Calibri"/>
                <w:lang w:eastAsia="en-US"/>
              </w:rPr>
              <w:t>На 1 га</w:t>
            </w:r>
          </w:p>
        </w:tc>
        <w:tc>
          <w:tcPr>
            <w:tcW w:w="1079" w:type="dxa"/>
            <w:shd w:val="clear" w:color="auto" w:fill="auto"/>
          </w:tcPr>
          <w:p w:rsidR="00113302" w:rsidRPr="00113302" w:rsidRDefault="00113302" w:rsidP="00113302">
            <w:pPr>
              <w:jc w:val="center"/>
              <w:rPr>
                <w:rFonts w:eastAsia="Calibri"/>
                <w:lang w:eastAsia="en-US"/>
              </w:rPr>
            </w:pPr>
          </w:p>
        </w:tc>
        <w:tc>
          <w:tcPr>
            <w:tcW w:w="1212"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1047"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1021" w:type="dxa"/>
            <w:shd w:val="clear" w:color="auto" w:fill="auto"/>
          </w:tcPr>
          <w:p w:rsidR="00113302" w:rsidRPr="00113302" w:rsidRDefault="00113302" w:rsidP="00113302">
            <w:pPr>
              <w:jc w:val="center"/>
              <w:rPr>
                <w:rFonts w:eastAsia="Calibri"/>
                <w:lang w:eastAsia="en-US"/>
              </w:rPr>
            </w:pPr>
          </w:p>
        </w:tc>
        <w:tc>
          <w:tcPr>
            <w:tcW w:w="928" w:type="dxa"/>
            <w:shd w:val="clear" w:color="auto" w:fill="auto"/>
          </w:tcPr>
          <w:p w:rsidR="00113302" w:rsidRPr="00113302" w:rsidRDefault="00113302" w:rsidP="00113302">
            <w:pPr>
              <w:jc w:val="center"/>
              <w:rPr>
                <w:rFonts w:eastAsia="Calibri"/>
                <w:lang w:eastAsia="en-US"/>
              </w:rPr>
            </w:pPr>
          </w:p>
        </w:tc>
        <w:tc>
          <w:tcPr>
            <w:tcW w:w="788" w:type="dxa"/>
            <w:shd w:val="clear" w:color="auto" w:fill="auto"/>
          </w:tcPr>
          <w:p w:rsidR="00113302" w:rsidRPr="00113302" w:rsidRDefault="00113302" w:rsidP="00113302">
            <w:pPr>
              <w:jc w:val="center"/>
              <w:rPr>
                <w:rFonts w:eastAsia="Calibri"/>
                <w:lang w:eastAsia="en-US"/>
              </w:rPr>
            </w:pPr>
          </w:p>
        </w:tc>
        <w:tc>
          <w:tcPr>
            <w:tcW w:w="840" w:type="dxa"/>
            <w:shd w:val="clear" w:color="auto" w:fill="auto"/>
          </w:tcPr>
          <w:p w:rsidR="00113302" w:rsidRPr="00113302" w:rsidRDefault="00113302" w:rsidP="00113302">
            <w:pPr>
              <w:jc w:val="center"/>
              <w:rPr>
                <w:rFonts w:eastAsia="Calibri"/>
                <w:lang w:eastAsia="en-US"/>
              </w:rPr>
            </w:pPr>
          </w:p>
        </w:tc>
        <w:tc>
          <w:tcPr>
            <w:tcW w:w="1240" w:type="dxa"/>
            <w:shd w:val="clear" w:color="auto" w:fill="auto"/>
          </w:tcPr>
          <w:p w:rsidR="00113302" w:rsidRPr="00113302" w:rsidRDefault="00113302" w:rsidP="00113302">
            <w:pPr>
              <w:jc w:val="center"/>
              <w:rPr>
                <w:rFonts w:eastAsia="Calibri"/>
                <w:lang w:eastAsia="en-US"/>
              </w:rPr>
            </w:pPr>
          </w:p>
        </w:tc>
      </w:tr>
    </w:tbl>
    <w:p w:rsidR="00113302" w:rsidRPr="00113302" w:rsidRDefault="00113302" w:rsidP="00113302">
      <w:pPr>
        <w:ind w:firstLine="851"/>
        <w:jc w:val="both"/>
        <w:rPr>
          <w:rFonts w:eastAsia="Calibri"/>
          <w:lang w:eastAsia="en-US"/>
        </w:rPr>
      </w:pPr>
    </w:p>
    <w:p w:rsidR="00113302" w:rsidRPr="00113302" w:rsidRDefault="00113302" w:rsidP="00113302">
      <w:pPr>
        <w:ind w:firstLine="851"/>
        <w:jc w:val="both"/>
      </w:pPr>
      <w:r w:rsidRPr="00113302">
        <w:rPr>
          <w:b/>
        </w:rPr>
        <w:t>Содержание отчета</w:t>
      </w:r>
      <w:r w:rsidRPr="00113302">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113302" w:rsidRPr="00113302" w:rsidRDefault="00113302" w:rsidP="00113302">
      <w:pPr>
        <w:shd w:val="clear" w:color="auto" w:fill="FFFFFF"/>
        <w:autoSpaceDE w:val="0"/>
        <w:autoSpaceDN w:val="0"/>
        <w:adjustRightInd w:val="0"/>
        <w:ind w:firstLine="851"/>
        <w:jc w:val="both"/>
      </w:pPr>
    </w:p>
    <w:p w:rsidR="00113302" w:rsidRPr="00113302" w:rsidRDefault="00113302" w:rsidP="00113302">
      <w:pPr>
        <w:ind w:firstLine="851"/>
        <w:jc w:val="both"/>
        <w:rPr>
          <w:b/>
        </w:rPr>
      </w:pPr>
      <w:r w:rsidRPr="00113302">
        <w:rPr>
          <w:b/>
        </w:rPr>
        <w:t>Контрольные вопросы</w:t>
      </w:r>
    </w:p>
    <w:p w:rsidR="00113302" w:rsidRDefault="00113302" w:rsidP="00113302">
      <w:pPr>
        <w:ind w:firstLine="851"/>
        <w:jc w:val="both"/>
      </w:pPr>
      <w:r>
        <w:t>1. Как вы понимаете – состав древостоя?</w:t>
      </w:r>
    </w:p>
    <w:p w:rsidR="00113302" w:rsidRPr="00113302" w:rsidRDefault="00113302" w:rsidP="00113302">
      <w:pPr>
        <w:ind w:firstLine="851"/>
        <w:jc w:val="both"/>
      </w:pPr>
      <w:r>
        <w:t>2. От чего зависит способ очистки лесосеки?</w:t>
      </w:r>
    </w:p>
    <w:p w:rsidR="00113302" w:rsidRPr="00113302" w:rsidRDefault="00113302" w:rsidP="00113302">
      <w:pPr>
        <w:ind w:firstLine="851"/>
        <w:jc w:val="center"/>
        <w:rPr>
          <w:rFonts w:eastAsia="Calibri"/>
          <w:b/>
          <w:lang w:eastAsia="en-US"/>
        </w:rPr>
      </w:pPr>
    </w:p>
    <w:p w:rsidR="00AE6568" w:rsidRDefault="00AE6568" w:rsidP="00330717">
      <w:pPr>
        <w:ind w:firstLine="851"/>
      </w:pPr>
    </w:p>
    <w:p w:rsidR="003B4827" w:rsidRPr="00330717" w:rsidRDefault="003B4827" w:rsidP="00330717">
      <w:pPr>
        <w:ind w:firstLine="851"/>
      </w:pPr>
    </w:p>
    <w:p w:rsidR="00113302" w:rsidRPr="00113302" w:rsidRDefault="00113302" w:rsidP="00330717">
      <w:pPr>
        <w:ind w:firstLine="851"/>
        <w:jc w:val="center"/>
        <w:rPr>
          <w:b/>
        </w:rPr>
      </w:pPr>
      <w:r w:rsidRPr="00A84DEA">
        <w:rPr>
          <w:b/>
        </w:rPr>
        <w:t>Практическое занятие № 7</w:t>
      </w:r>
    </w:p>
    <w:p w:rsidR="00054A4D" w:rsidRPr="00113302" w:rsidRDefault="00113302" w:rsidP="00330717">
      <w:pPr>
        <w:ind w:firstLine="851"/>
        <w:jc w:val="center"/>
        <w:rPr>
          <w:rFonts w:eastAsia="Calibri"/>
          <w:b/>
          <w:lang w:eastAsia="en-US"/>
        </w:rPr>
      </w:pPr>
      <w:r w:rsidRPr="00A84DEA">
        <w:rPr>
          <w:b/>
        </w:rPr>
        <w:t>Составление акта проверки отвода лесосек</w:t>
      </w:r>
    </w:p>
    <w:p w:rsidR="00054A4D" w:rsidRDefault="00054A4D" w:rsidP="00330717">
      <w:pPr>
        <w:ind w:firstLine="851"/>
        <w:jc w:val="center"/>
        <w:rPr>
          <w:rFonts w:eastAsia="Calibri"/>
          <w:lang w:eastAsia="en-US"/>
        </w:rPr>
      </w:pPr>
    </w:p>
    <w:p w:rsidR="00054A4D" w:rsidRDefault="00054A4D" w:rsidP="00330717">
      <w:pPr>
        <w:ind w:firstLine="851"/>
        <w:jc w:val="center"/>
        <w:rPr>
          <w:rFonts w:eastAsia="Calibri"/>
          <w:lang w:eastAsia="en-US"/>
        </w:rPr>
      </w:pPr>
    </w:p>
    <w:p w:rsidR="00113302" w:rsidRPr="00113302" w:rsidRDefault="00113302" w:rsidP="00113302">
      <w:pPr>
        <w:ind w:firstLine="851"/>
        <w:jc w:val="both"/>
      </w:pPr>
      <w:r w:rsidRPr="00113302">
        <w:rPr>
          <w:b/>
        </w:rPr>
        <w:t>Цель занятия</w:t>
      </w:r>
      <w:r w:rsidRPr="00113302">
        <w:t xml:space="preserve"> –  научиться составлять акта проверки отвода лесосек.</w:t>
      </w:r>
    </w:p>
    <w:p w:rsidR="00113302" w:rsidRPr="00113302" w:rsidRDefault="00113302" w:rsidP="00113302">
      <w:pPr>
        <w:ind w:firstLine="851"/>
        <w:jc w:val="both"/>
        <w:rPr>
          <w:b/>
        </w:rPr>
      </w:pPr>
    </w:p>
    <w:p w:rsidR="00113302" w:rsidRPr="00113302" w:rsidRDefault="00113302" w:rsidP="00113302">
      <w:pPr>
        <w:ind w:firstLine="851"/>
        <w:jc w:val="both"/>
        <w:rPr>
          <w:bCs/>
        </w:rPr>
      </w:pPr>
      <w:r w:rsidRPr="00113302">
        <w:rPr>
          <w:rFonts w:eastAsia="Calibri"/>
          <w:b/>
          <w:lang w:eastAsia="en-US"/>
        </w:rPr>
        <w:t xml:space="preserve">Дидактическое оснащение: </w:t>
      </w:r>
      <w:r w:rsidRPr="00113302">
        <w:rPr>
          <w:bCs/>
        </w:rPr>
        <w:t>нормативные документы, карты, таксационное описание, справочные материалы.</w:t>
      </w:r>
    </w:p>
    <w:p w:rsidR="00113302" w:rsidRPr="00113302" w:rsidRDefault="00113302" w:rsidP="00113302">
      <w:pPr>
        <w:ind w:firstLine="851"/>
        <w:jc w:val="both"/>
        <w:rPr>
          <w:rFonts w:eastAsia="Calibri"/>
          <w:b/>
          <w:lang w:eastAsia="en-US"/>
        </w:rPr>
      </w:pPr>
    </w:p>
    <w:p w:rsidR="00113302" w:rsidRPr="00113302" w:rsidRDefault="00113302" w:rsidP="00113302">
      <w:pPr>
        <w:ind w:firstLine="851"/>
        <w:jc w:val="both"/>
      </w:pPr>
      <w:r w:rsidRPr="00113302">
        <w:rPr>
          <w:rFonts w:eastAsia="Calibri"/>
          <w:b/>
          <w:lang w:eastAsia="en-US"/>
        </w:rPr>
        <w:t xml:space="preserve">Задание: </w:t>
      </w:r>
      <w:r w:rsidRPr="00113302">
        <w:rPr>
          <w:bCs/>
        </w:rPr>
        <w:t>обработать материалы отвода лесосеки.</w:t>
      </w:r>
    </w:p>
    <w:p w:rsidR="00113302" w:rsidRPr="00113302" w:rsidRDefault="00113302" w:rsidP="00113302">
      <w:pPr>
        <w:ind w:firstLine="851"/>
        <w:jc w:val="both"/>
        <w:rPr>
          <w:b/>
        </w:rPr>
      </w:pPr>
    </w:p>
    <w:p w:rsidR="00113302" w:rsidRPr="00113302" w:rsidRDefault="00113302" w:rsidP="00113302">
      <w:pPr>
        <w:ind w:firstLine="851"/>
        <w:jc w:val="both"/>
        <w:rPr>
          <w:b/>
        </w:rPr>
      </w:pPr>
      <w:r w:rsidRPr="00113302">
        <w:rPr>
          <w:b/>
        </w:rPr>
        <w:t>Порядок работы:</w:t>
      </w:r>
    </w:p>
    <w:p w:rsidR="00113302" w:rsidRPr="00113302" w:rsidRDefault="00113302" w:rsidP="00113302">
      <w:pPr>
        <w:ind w:firstLine="851"/>
        <w:jc w:val="both"/>
        <w:rPr>
          <w:rFonts w:eastAsia="Calibri"/>
          <w:lang w:eastAsia="en-US"/>
        </w:rPr>
      </w:pPr>
      <w:r w:rsidRPr="00113302">
        <w:t>1</w:t>
      </w:r>
      <w:r w:rsidRPr="00113302">
        <w:rPr>
          <w:rFonts w:eastAsia="Calibri"/>
          <w:lang w:eastAsia="en-US"/>
        </w:rPr>
        <w:t xml:space="preserve">. Провести таксацию лесосек путем закладки ПП на участке делянки (по материалам л/у); </w:t>
      </w:r>
    </w:p>
    <w:p w:rsidR="00113302" w:rsidRPr="00113302" w:rsidRDefault="00113302" w:rsidP="00113302">
      <w:pPr>
        <w:ind w:firstLine="851"/>
        <w:jc w:val="both"/>
        <w:rPr>
          <w:rFonts w:eastAsia="Calibri"/>
          <w:lang w:eastAsia="en-US"/>
        </w:rPr>
      </w:pPr>
      <w:r w:rsidRPr="00113302">
        <w:rPr>
          <w:rFonts w:eastAsia="Calibri"/>
          <w:lang w:eastAsia="en-US"/>
        </w:rPr>
        <w:t>2. Сопоставить данные отвода лесосек с данными проверки, установить расхождение, %;</w:t>
      </w:r>
    </w:p>
    <w:p w:rsidR="00113302" w:rsidRPr="00113302" w:rsidRDefault="00113302" w:rsidP="00113302">
      <w:pPr>
        <w:ind w:firstLine="851"/>
        <w:jc w:val="both"/>
        <w:rPr>
          <w:rFonts w:eastAsia="Calibri"/>
          <w:lang w:eastAsia="en-US"/>
        </w:rPr>
      </w:pPr>
      <w:r w:rsidRPr="00113302">
        <w:rPr>
          <w:rFonts w:eastAsia="Calibri"/>
          <w:lang w:eastAsia="en-US"/>
        </w:rPr>
        <w:t>3. Заполнить бланк акт проверки отвода и таксации лесосек</w:t>
      </w:r>
    </w:p>
    <w:p w:rsidR="00113302" w:rsidRPr="00113302" w:rsidRDefault="00113302" w:rsidP="00113302">
      <w:pPr>
        <w:ind w:firstLine="851"/>
        <w:jc w:val="both"/>
        <w:rPr>
          <w:rFonts w:eastAsia="Calibri"/>
          <w:lang w:eastAsia="en-US"/>
        </w:rPr>
      </w:pPr>
    </w:p>
    <w:p w:rsidR="00113302" w:rsidRPr="00113302" w:rsidRDefault="00113302" w:rsidP="00113302">
      <w:pPr>
        <w:jc w:val="center"/>
        <w:rPr>
          <w:snapToGrid w:val="0"/>
        </w:rPr>
      </w:pPr>
      <w:r w:rsidRPr="00113302">
        <w:rPr>
          <w:snapToGrid w:val="0"/>
        </w:rPr>
        <w:t>АКТ</w:t>
      </w:r>
    </w:p>
    <w:p w:rsidR="00113302" w:rsidRPr="00113302" w:rsidRDefault="00113302" w:rsidP="00113302">
      <w:pPr>
        <w:jc w:val="center"/>
        <w:rPr>
          <w:snapToGrid w:val="0"/>
        </w:rPr>
      </w:pPr>
      <w:r w:rsidRPr="00113302">
        <w:rPr>
          <w:snapToGrid w:val="0"/>
        </w:rPr>
        <w:t>ПРОВЕРКИ ОТВОДА И ТАКСАЦИИ ЛЕСОСЕК</w:t>
      </w:r>
    </w:p>
    <w:p w:rsidR="00113302" w:rsidRPr="00113302" w:rsidRDefault="00113302" w:rsidP="00113302">
      <w:pPr>
        <w:jc w:val="right"/>
        <w:rPr>
          <w:snapToGrid w:val="0"/>
        </w:rPr>
      </w:pPr>
    </w:p>
    <w:p w:rsidR="00113302" w:rsidRPr="00113302" w:rsidRDefault="00113302" w:rsidP="00113302">
      <w:r w:rsidRPr="00113302">
        <w:t>Лесничество__________________________, участковое лесничество __________________________, проверка произведена ___________________________________(кем) в присутствии _________________________________________,(кого)</w:t>
      </w:r>
    </w:p>
    <w:p w:rsidR="00113302" w:rsidRPr="00113302" w:rsidRDefault="00113302" w:rsidP="00113302">
      <w:r w:rsidRPr="00113302">
        <w:t>квартал N ________________, лесосека 20____ г., делянка N ________, вид пользования рубки _______________________________________</w:t>
      </w:r>
    </w:p>
    <w:p w:rsidR="00113302" w:rsidRPr="00113302" w:rsidRDefault="00113302" w:rsidP="00113302"/>
    <w:p w:rsidR="00113302" w:rsidRPr="00113302" w:rsidRDefault="00113302" w:rsidP="00113302">
      <w:pPr>
        <w:spacing w:line="276" w:lineRule="auto"/>
      </w:pPr>
      <w:r w:rsidRPr="00113302">
        <w:t>1. Качество натурного оформления ____________________________________________</w:t>
      </w:r>
    </w:p>
    <w:p w:rsidR="00113302" w:rsidRPr="00113302" w:rsidRDefault="00113302" w:rsidP="00113302">
      <w:pPr>
        <w:spacing w:line="276" w:lineRule="auto"/>
      </w:pPr>
      <w:r w:rsidRPr="00113302">
        <w:lastRenderedPageBreak/>
        <w:t>2. Соответствие отвода действующим правилам рубок _________________________________________________</w:t>
      </w:r>
    </w:p>
    <w:p w:rsidR="00113302" w:rsidRPr="00113302" w:rsidRDefault="00113302" w:rsidP="00113302">
      <w:pPr>
        <w:spacing w:line="276" w:lineRule="auto"/>
      </w:pPr>
      <w:r w:rsidRPr="00113302">
        <w:t xml:space="preserve">3. Замечания:   </w:t>
      </w:r>
    </w:p>
    <w:p w:rsidR="00113302" w:rsidRPr="00113302" w:rsidRDefault="00113302" w:rsidP="00113302">
      <w:pPr>
        <w:spacing w:line="276" w:lineRule="auto"/>
      </w:pPr>
      <w:r w:rsidRPr="00113302">
        <w:t>________________________________________________________________</w:t>
      </w:r>
    </w:p>
    <w:p w:rsidR="00113302" w:rsidRPr="00113302" w:rsidRDefault="00113302" w:rsidP="00113302">
      <w:pPr>
        <w:spacing w:line="276" w:lineRule="auto"/>
      </w:pPr>
      <w:r w:rsidRPr="00113302">
        <w:t>4. Материальная и денежная оценка ________________________________________________________________</w:t>
      </w:r>
    </w:p>
    <w:p w:rsidR="00113302" w:rsidRPr="00113302" w:rsidRDefault="00113302" w:rsidP="00113302">
      <w:pPr>
        <w:ind w:firstLine="851"/>
      </w:pP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5"/>
        <w:gridCol w:w="733"/>
        <w:gridCol w:w="1713"/>
        <w:gridCol w:w="654"/>
        <w:gridCol w:w="909"/>
        <w:gridCol w:w="1016"/>
        <w:gridCol w:w="884"/>
        <w:gridCol w:w="990"/>
        <w:gridCol w:w="386"/>
        <w:gridCol w:w="330"/>
        <w:gridCol w:w="432"/>
        <w:gridCol w:w="354"/>
      </w:tblGrid>
      <w:tr w:rsidR="00113302" w:rsidRPr="00113302" w:rsidTr="00113302">
        <w:trPr>
          <w:trHeight w:val="279"/>
          <w:jc w:val="center"/>
        </w:trPr>
        <w:tc>
          <w:tcPr>
            <w:tcW w:w="1621" w:type="dxa"/>
            <w:vMerge w:val="restart"/>
          </w:tcPr>
          <w:p w:rsidR="00113302" w:rsidRPr="00113302" w:rsidRDefault="00113302" w:rsidP="00113302">
            <w:pPr>
              <w:jc w:val="center"/>
            </w:pPr>
            <w:r w:rsidRPr="00113302">
              <w:t>Показатели</w:t>
            </w:r>
          </w:p>
        </w:tc>
        <w:tc>
          <w:tcPr>
            <w:tcW w:w="2939" w:type="dxa"/>
            <w:gridSpan w:val="2"/>
            <w:vMerge w:val="restart"/>
          </w:tcPr>
          <w:p w:rsidR="00113302" w:rsidRPr="00113302" w:rsidRDefault="00113302" w:rsidP="00113302">
            <w:pPr>
              <w:jc w:val="center"/>
            </w:pPr>
            <w:r w:rsidRPr="00113302">
              <w:t>Площадь, га</w:t>
            </w:r>
          </w:p>
        </w:tc>
        <w:tc>
          <w:tcPr>
            <w:tcW w:w="3052" w:type="dxa"/>
            <w:gridSpan w:val="3"/>
            <w:vMerge w:val="restart"/>
          </w:tcPr>
          <w:p w:rsidR="00113302" w:rsidRPr="00113302" w:rsidRDefault="00113302" w:rsidP="00113302">
            <w:pPr>
              <w:jc w:val="center"/>
            </w:pPr>
            <w:r w:rsidRPr="00113302">
              <w:t>Общее число деревьев при сплошном или частичном перечете, шт.</w:t>
            </w:r>
          </w:p>
        </w:tc>
        <w:tc>
          <w:tcPr>
            <w:tcW w:w="4595" w:type="dxa"/>
            <w:gridSpan w:val="6"/>
            <w:tcBorders>
              <w:bottom w:val="single" w:sz="4" w:space="0" w:color="auto"/>
            </w:tcBorders>
          </w:tcPr>
          <w:p w:rsidR="00113302" w:rsidRPr="00113302" w:rsidRDefault="00113302" w:rsidP="00113302">
            <w:pPr>
              <w:jc w:val="center"/>
            </w:pPr>
            <w:r w:rsidRPr="00113302">
              <w:t>Запас на делянке, м3</w:t>
            </w:r>
          </w:p>
        </w:tc>
      </w:tr>
      <w:tr w:rsidR="00113302" w:rsidRPr="00113302" w:rsidTr="00113302">
        <w:trPr>
          <w:trHeight w:val="269"/>
          <w:jc w:val="center"/>
        </w:trPr>
        <w:tc>
          <w:tcPr>
            <w:tcW w:w="1621" w:type="dxa"/>
            <w:vMerge/>
          </w:tcPr>
          <w:p w:rsidR="00113302" w:rsidRPr="00113302" w:rsidRDefault="00113302" w:rsidP="00113302">
            <w:pPr>
              <w:jc w:val="center"/>
            </w:pPr>
          </w:p>
        </w:tc>
        <w:tc>
          <w:tcPr>
            <w:tcW w:w="2939" w:type="dxa"/>
            <w:gridSpan w:val="2"/>
            <w:vMerge/>
          </w:tcPr>
          <w:p w:rsidR="00113302" w:rsidRPr="00113302" w:rsidRDefault="00113302" w:rsidP="00113302">
            <w:pPr>
              <w:jc w:val="center"/>
            </w:pPr>
          </w:p>
        </w:tc>
        <w:tc>
          <w:tcPr>
            <w:tcW w:w="3052" w:type="dxa"/>
            <w:gridSpan w:val="3"/>
            <w:vMerge/>
          </w:tcPr>
          <w:p w:rsidR="00113302" w:rsidRPr="00113302" w:rsidRDefault="00113302" w:rsidP="00113302">
            <w:pPr>
              <w:jc w:val="center"/>
            </w:pPr>
          </w:p>
        </w:tc>
        <w:tc>
          <w:tcPr>
            <w:tcW w:w="2226" w:type="dxa"/>
            <w:gridSpan w:val="2"/>
            <w:tcBorders>
              <w:top w:val="single" w:sz="4" w:space="0" w:color="auto"/>
            </w:tcBorders>
          </w:tcPr>
          <w:p w:rsidR="00113302" w:rsidRPr="00113302" w:rsidRDefault="00113302" w:rsidP="00113302">
            <w:pPr>
              <w:jc w:val="center"/>
            </w:pPr>
            <w:r w:rsidRPr="00113302">
              <w:t>всего</w:t>
            </w:r>
          </w:p>
        </w:tc>
        <w:tc>
          <w:tcPr>
            <w:tcW w:w="2369" w:type="dxa"/>
            <w:gridSpan w:val="4"/>
            <w:tcBorders>
              <w:top w:val="single" w:sz="4" w:space="0" w:color="auto"/>
            </w:tcBorders>
          </w:tcPr>
          <w:p w:rsidR="00113302" w:rsidRPr="00113302" w:rsidRDefault="00113302" w:rsidP="00113302">
            <w:pPr>
              <w:jc w:val="center"/>
            </w:pPr>
            <w:r w:rsidRPr="00113302">
              <w:t>в том числе по породам</w:t>
            </w:r>
          </w:p>
        </w:tc>
      </w:tr>
      <w:tr w:rsidR="00113302" w:rsidRPr="00113302" w:rsidTr="00113302">
        <w:trPr>
          <w:jc w:val="center"/>
        </w:trPr>
        <w:tc>
          <w:tcPr>
            <w:tcW w:w="1621" w:type="dxa"/>
            <w:vMerge/>
          </w:tcPr>
          <w:p w:rsidR="00113302" w:rsidRPr="00113302" w:rsidRDefault="00113302" w:rsidP="00113302">
            <w:pPr>
              <w:jc w:val="center"/>
            </w:pPr>
          </w:p>
        </w:tc>
        <w:tc>
          <w:tcPr>
            <w:tcW w:w="860" w:type="dxa"/>
          </w:tcPr>
          <w:p w:rsidR="00113302" w:rsidRPr="00113302" w:rsidRDefault="00113302" w:rsidP="00113302">
            <w:pPr>
              <w:jc w:val="center"/>
            </w:pPr>
            <w:r w:rsidRPr="00113302">
              <w:t>общая</w:t>
            </w:r>
          </w:p>
        </w:tc>
        <w:tc>
          <w:tcPr>
            <w:tcW w:w="2079" w:type="dxa"/>
          </w:tcPr>
          <w:p w:rsidR="00113302" w:rsidRPr="00113302" w:rsidRDefault="00113302" w:rsidP="00113302">
            <w:pPr>
              <w:jc w:val="center"/>
            </w:pPr>
            <w:r w:rsidRPr="00113302">
              <w:t>эксплуатационная</w:t>
            </w:r>
          </w:p>
        </w:tc>
        <w:tc>
          <w:tcPr>
            <w:tcW w:w="761" w:type="dxa"/>
          </w:tcPr>
          <w:p w:rsidR="00113302" w:rsidRPr="00113302" w:rsidRDefault="00113302" w:rsidP="00113302">
            <w:pPr>
              <w:jc w:val="center"/>
            </w:pPr>
            <w:r w:rsidRPr="00113302">
              <w:t>всего</w:t>
            </w:r>
          </w:p>
        </w:tc>
        <w:tc>
          <w:tcPr>
            <w:tcW w:w="1079" w:type="dxa"/>
          </w:tcPr>
          <w:p w:rsidR="00113302" w:rsidRPr="00113302" w:rsidRDefault="00113302" w:rsidP="00113302">
            <w:pPr>
              <w:jc w:val="center"/>
            </w:pPr>
            <w:r w:rsidRPr="00113302">
              <w:t>деловых</w:t>
            </w:r>
          </w:p>
        </w:tc>
        <w:tc>
          <w:tcPr>
            <w:tcW w:w="1212" w:type="dxa"/>
          </w:tcPr>
          <w:p w:rsidR="00113302" w:rsidRPr="00113302" w:rsidRDefault="00113302" w:rsidP="00113302">
            <w:pPr>
              <w:jc w:val="center"/>
            </w:pPr>
            <w:r w:rsidRPr="00113302">
              <w:t>дровяных</w:t>
            </w:r>
          </w:p>
        </w:tc>
        <w:tc>
          <w:tcPr>
            <w:tcW w:w="1047" w:type="dxa"/>
          </w:tcPr>
          <w:p w:rsidR="00113302" w:rsidRPr="00113302" w:rsidRDefault="00113302" w:rsidP="00113302">
            <w:pPr>
              <w:jc w:val="center"/>
            </w:pPr>
            <w:r w:rsidRPr="00113302">
              <w:t>деловой</w:t>
            </w:r>
          </w:p>
        </w:tc>
        <w:tc>
          <w:tcPr>
            <w:tcW w:w="1179" w:type="dxa"/>
          </w:tcPr>
          <w:p w:rsidR="00113302" w:rsidRPr="00113302" w:rsidRDefault="00113302" w:rsidP="00113302">
            <w:pPr>
              <w:jc w:val="center"/>
            </w:pPr>
            <w:r w:rsidRPr="00113302">
              <w:t>дровяной</w:t>
            </w:r>
          </w:p>
        </w:tc>
        <w:tc>
          <w:tcPr>
            <w:tcW w:w="1161" w:type="dxa"/>
            <w:gridSpan w:val="2"/>
          </w:tcPr>
          <w:p w:rsidR="00113302" w:rsidRPr="00113302" w:rsidRDefault="00113302" w:rsidP="00113302">
            <w:pPr>
              <w:jc w:val="center"/>
            </w:pPr>
            <w:r w:rsidRPr="00113302">
              <w:t>сосна</w:t>
            </w:r>
          </w:p>
        </w:tc>
        <w:tc>
          <w:tcPr>
            <w:tcW w:w="1208" w:type="dxa"/>
            <w:gridSpan w:val="2"/>
          </w:tcPr>
          <w:p w:rsidR="00113302" w:rsidRPr="00113302" w:rsidRDefault="00113302" w:rsidP="00113302">
            <w:pPr>
              <w:jc w:val="center"/>
            </w:pPr>
            <w:r w:rsidRPr="00113302">
              <w:t>береза</w:t>
            </w:r>
          </w:p>
        </w:tc>
      </w:tr>
      <w:tr w:rsidR="00113302" w:rsidRPr="00113302" w:rsidTr="00113302">
        <w:trPr>
          <w:jc w:val="center"/>
        </w:trPr>
        <w:tc>
          <w:tcPr>
            <w:tcW w:w="1621" w:type="dxa"/>
          </w:tcPr>
          <w:p w:rsidR="00113302" w:rsidRPr="00113302" w:rsidRDefault="00113302" w:rsidP="00113302">
            <w:pPr>
              <w:jc w:val="center"/>
            </w:pPr>
            <w:r w:rsidRPr="00113302">
              <w:t>Данные отвода</w:t>
            </w:r>
          </w:p>
        </w:tc>
        <w:tc>
          <w:tcPr>
            <w:tcW w:w="860" w:type="dxa"/>
          </w:tcPr>
          <w:p w:rsidR="00113302" w:rsidRPr="00113302" w:rsidRDefault="00113302" w:rsidP="00113302">
            <w:pPr>
              <w:jc w:val="center"/>
            </w:pPr>
          </w:p>
        </w:tc>
        <w:tc>
          <w:tcPr>
            <w:tcW w:w="2079" w:type="dxa"/>
          </w:tcPr>
          <w:p w:rsidR="00113302" w:rsidRPr="00113302" w:rsidRDefault="00113302" w:rsidP="00113302">
            <w:pPr>
              <w:jc w:val="center"/>
            </w:pPr>
          </w:p>
        </w:tc>
        <w:tc>
          <w:tcPr>
            <w:tcW w:w="761" w:type="dxa"/>
          </w:tcPr>
          <w:p w:rsidR="00113302" w:rsidRPr="00113302" w:rsidRDefault="00113302" w:rsidP="00113302">
            <w:pPr>
              <w:jc w:val="center"/>
            </w:pPr>
          </w:p>
        </w:tc>
        <w:tc>
          <w:tcPr>
            <w:tcW w:w="1079" w:type="dxa"/>
          </w:tcPr>
          <w:p w:rsidR="00113302" w:rsidRPr="00113302" w:rsidRDefault="00113302" w:rsidP="00113302">
            <w:pPr>
              <w:jc w:val="center"/>
            </w:pPr>
          </w:p>
        </w:tc>
        <w:tc>
          <w:tcPr>
            <w:tcW w:w="1212" w:type="dxa"/>
          </w:tcPr>
          <w:p w:rsidR="00113302" w:rsidRPr="00113302" w:rsidRDefault="00113302" w:rsidP="00113302">
            <w:pPr>
              <w:jc w:val="center"/>
            </w:pPr>
          </w:p>
        </w:tc>
        <w:tc>
          <w:tcPr>
            <w:tcW w:w="1047" w:type="dxa"/>
          </w:tcPr>
          <w:p w:rsidR="00113302" w:rsidRPr="00113302" w:rsidRDefault="00113302" w:rsidP="00113302">
            <w:pPr>
              <w:jc w:val="center"/>
            </w:pPr>
          </w:p>
        </w:tc>
        <w:tc>
          <w:tcPr>
            <w:tcW w:w="1179" w:type="dxa"/>
          </w:tcPr>
          <w:p w:rsidR="00113302" w:rsidRPr="00113302" w:rsidRDefault="00113302" w:rsidP="00113302">
            <w:pPr>
              <w:jc w:val="center"/>
            </w:pPr>
          </w:p>
        </w:tc>
        <w:tc>
          <w:tcPr>
            <w:tcW w:w="582" w:type="dxa"/>
          </w:tcPr>
          <w:p w:rsidR="00113302" w:rsidRPr="00113302" w:rsidRDefault="00113302" w:rsidP="00113302">
            <w:pPr>
              <w:jc w:val="center"/>
            </w:pPr>
          </w:p>
        </w:tc>
        <w:tc>
          <w:tcPr>
            <w:tcW w:w="579" w:type="dxa"/>
          </w:tcPr>
          <w:p w:rsidR="00113302" w:rsidRPr="00113302" w:rsidRDefault="00113302" w:rsidP="00113302">
            <w:pPr>
              <w:jc w:val="center"/>
            </w:pPr>
          </w:p>
        </w:tc>
        <w:tc>
          <w:tcPr>
            <w:tcW w:w="606" w:type="dxa"/>
          </w:tcPr>
          <w:p w:rsidR="00113302" w:rsidRPr="00113302" w:rsidRDefault="00113302" w:rsidP="00113302">
            <w:pPr>
              <w:jc w:val="center"/>
            </w:pPr>
          </w:p>
        </w:tc>
        <w:tc>
          <w:tcPr>
            <w:tcW w:w="602" w:type="dxa"/>
          </w:tcPr>
          <w:p w:rsidR="00113302" w:rsidRPr="00113302" w:rsidRDefault="00113302" w:rsidP="00113302">
            <w:pPr>
              <w:jc w:val="center"/>
            </w:pPr>
          </w:p>
        </w:tc>
      </w:tr>
      <w:tr w:rsidR="00113302" w:rsidRPr="00113302" w:rsidTr="00113302">
        <w:trPr>
          <w:jc w:val="center"/>
        </w:trPr>
        <w:tc>
          <w:tcPr>
            <w:tcW w:w="1621" w:type="dxa"/>
          </w:tcPr>
          <w:p w:rsidR="00113302" w:rsidRPr="00113302" w:rsidRDefault="00113302" w:rsidP="00113302">
            <w:pPr>
              <w:jc w:val="center"/>
            </w:pPr>
            <w:r w:rsidRPr="00113302">
              <w:t>Данные проверки</w:t>
            </w:r>
          </w:p>
        </w:tc>
        <w:tc>
          <w:tcPr>
            <w:tcW w:w="860" w:type="dxa"/>
          </w:tcPr>
          <w:p w:rsidR="00113302" w:rsidRPr="00113302" w:rsidRDefault="00113302" w:rsidP="00113302">
            <w:pPr>
              <w:jc w:val="center"/>
            </w:pPr>
          </w:p>
        </w:tc>
        <w:tc>
          <w:tcPr>
            <w:tcW w:w="2079" w:type="dxa"/>
          </w:tcPr>
          <w:p w:rsidR="00113302" w:rsidRPr="00113302" w:rsidRDefault="00113302" w:rsidP="00113302">
            <w:pPr>
              <w:jc w:val="center"/>
            </w:pPr>
          </w:p>
        </w:tc>
        <w:tc>
          <w:tcPr>
            <w:tcW w:w="761" w:type="dxa"/>
          </w:tcPr>
          <w:p w:rsidR="00113302" w:rsidRPr="00113302" w:rsidRDefault="00113302" w:rsidP="00113302">
            <w:pPr>
              <w:jc w:val="center"/>
            </w:pPr>
          </w:p>
        </w:tc>
        <w:tc>
          <w:tcPr>
            <w:tcW w:w="1079" w:type="dxa"/>
          </w:tcPr>
          <w:p w:rsidR="00113302" w:rsidRPr="00113302" w:rsidRDefault="00113302" w:rsidP="00113302">
            <w:pPr>
              <w:jc w:val="center"/>
            </w:pPr>
          </w:p>
        </w:tc>
        <w:tc>
          <w:tcPr>
            <w:tcW w:w="1212" w:type="dxa"/>
          </w:tcPr>
          <w:p w:rsidR="00113302" w:rsidRPr="00113302" w:rsidRDefault="00113302" w:rsidP="00113302">
            <w:pPr>
              <w:jc w:val="center"/>
            </w:pPr>
          </w:p>
        </w:tc>
        <w:tc>
          <w:tcPr>
            <w:tcW w:w="1047" w:type="dxa"/>
          </w:tcPr>
          <w:p w:rsidR="00113302" w:rsidRPr="00113302" w:rsidRDefault="00113302" w:rsidP="00113302">
            <w:pPr>
              <w:jc w:val="center"/>
            </w:pPr>
          </w:p>
        </w:tc>
        <w:tc>
          <w:tcPr>
            <w:tcW w:w="1179" w:type="dxa"/>
          </w:tcPr>
          <w:p w:rsidR="00113302" w:rsidRPr="00113302" w:rsidRDefault="00113302" w:rsidP="00113302">
            <w:pPr>
              <w:jc w:val="center"/>
            </w:pPr>
          </w:p>
        </w:tc>
        <w:tc>
          <w:tcPr>
            <w:tcW w:w="582" w:type="dxa"/>
          </w:tcPr>
          <w:p w:rsidR="00113302" w:rsidRPr="00113302" w:rsidRDefault="00113302" w:rsidP="00113302">
            <w:pPr>
              <w:jc w:val="center"/>
            </w:pPr>
          </w:p>
        </w:tc>
        <w:tc>
          <w:tcPr>
            <w:tcW w:w="579" w:type="dxa"/>
          </w:tcPr>
          <w:p w:rsidR="00113302" w:rsidRPr="00113302" w:rsidRDefault="00113302" w:rsidP="00113302">
            <w:pPr>
              <w:jc w:val="center"/>
            </w:pPr>
          </w:p>
        </w:tc>
        <w:tc>
          <w:tcPr>
            <w:tcW w:w="606" w:type="dxa"/>
          </w:tcPr>
          <w:p w:rsidR="00113302" w:rsidRPr="00113302" w:rsidRDefault="00113302" w:rsidP="00113302">
            <w:pPr>
              <w:jc w:val="center"/>
            </w:pPr>
          </w:p>
        </w:tc>
        <w:tc>
          <w:tcPr>
            <w:tcW w:w="602" w:type="dxa"/>
          </w:tcPr>
          <w:p w:rsidR="00113302" w:rsidRPr="00113302" w:rsidRDefault="00113302" w:rsidP="00113302">
            <w:pPr>
              <w:jc w:val="center"/>
            </w:pPr>
          </w:p>
        </w:tc>
      </w:tr>
      <w:tr w:rsidR="00113302" w:rsidRPr="00113302" w:rsidTr="00113302">
        <w:trPr>
          <w:jc w:val="center"/>
        </w:trPr>
        <w:tc>
          <w:tcPr>
            <w:tcW w:w="1621" w:type="dxa"/>
          </w:tcPr>
          <w:p w:rsidR="00113302" w:rsidRPr="00113302" w:rsidRDefault="00113302" w:rsidP="00113302">
            <w:pPr>
              <w:jc w:val="center"/>
            </w:pPr>
            <w:r w:rsidRPr="00113302">
              <w:t>Расхождение, %</w:t>
            </w:r>
          </w:p>
        </w:tc>
        <w:tc>
          <w:tcPr>
            <w:tcW w:w="860" w:type="dxa"/>
          </w:tcPr>
          <w:p w:rsidR="00113302" w:rsidRPr="00113302" w:rsidRDefault="00113302" w:rsidP="00113302">
            <w:pPr>
              <w:jc w:val="center"/>
            </w:pPr>
          </w:p>
        </w:tc>
        <w:tc>
          <w:tcPr>
            <w:tcW w:w="2079" w:type="dxa"/>
          </w:tcPr>
          <w:p w:rsidR="00113302" w:rsidRPr="00113302" w:rsidRDefault="00113302" w:rsidP="00113302">
            <w:pPr>
              <w:jc w:val="center"/>
            </w:pPr>
          </w:p>
        </w:tc>
        <w:tc>
          <w:tcPr>
            <w:tcW w:w="761" w:type="dxa"/>
          </w:tcPr>
          <w:p w:rsidR="00113302" w:rsidRPr="00113302" w:rsidRDefault="00113302" w:rsidP="00113302">
            <w:pPr>
              <w:jc w:val="center"/>
            </w:pPr>
          </w:p>
        </w:tc>
        <w:tc>
          <w:tcPr>
            <w:tcW w:w="1079" w:type="dxa"/>
          </w:tcPr>
          <w:p w:rsidR="00113302" w:rsidRPr="00113302" w:rsidRDefault="00113302" w:rsidP="00113302">
            <w:pPr>
              <w:jc w:val="center"/>
            </w:pPr>
          </w:p>
        </w:tc>
        <w:tc>
          <w:tcPr>
            <w:tcW w:w="1212" w:type="dxa"/>
          </w:tcPr>
          <w:p w:rsidR="00113302" w:rsidRPr="00113302" w:rsidRDefault="00113302" w:rsidP="00113302">
            <w:pPr>
              <w:jc w:val="center"/>
            </w:pPr>
          </w:p>
        </w:tc>
        <w:tc>
          <w:tcPr>
            <w:tcW w:w="1047" w:type="dxa"/>
          </w:tcPr>
          <w:p w:rsidR="00113302" w:rsidRPr="00113302" w:rsidRDefault="00113302" w:rsidP="00113302">
            <w:pPr>
              <w:jc w:val="center"/>
            </w:pPr>
          </w:p>
        </w:tc>
        <w:tc>
          <w:tcPr>
            <w:tcW w:w="1179" w:type="dxa"/>
          </w:tcPr>
          <w:p w:rsidR="00113302" w:rsidRPr="00113302" w:rsidRDefault="00113302" w:rsidP="00113302">
            <w:pPr>
              <w:jc w:val="center"/>
            </w:pPr>
          </w:p>
        </w:tc>
        <w:tc>
          <w:tcPr>
            <w:tcW w:w="582" w:type="dxa"/>
          </w:tcPr>
          <w:p w:rsidR="00113302" w:rsidRPr="00113302" w:rsidRDefault="00113302" w:rsidP="00113302">
            <w:pPr>
              <w:jc w:val="center"/>
            </w:pPr>
          </w:p>
        </w:tc>
        <w:tc>
          <w:tcPr>
            <w:tcW w:w="579" w:type="dxa"/>
          </w:tcPr>
          <w:p w:rsidR="00113302" w:rsidRPr="00113302" w:rsidRDefault="00113302" w:rsidP="00113302">
            <w:pPr>
              <w:jc w:val="center"/>
            </w:pPr>
          </w:p>
        </w:tc>
        <w:tc>
          <w:tcPr>
            <w:tcW w:w="606" w:type="dxa"/>
          </w:tcPr>
          <w:p w:rsidR="00113302" w:rsidRPr="00113302" w:rsidRDefault="00113302" w:rsidP="00113302">
            <w:pPr>
              <w:jc w:val="center"/>
            </w:pPr>
          </w:p>
        </w:tc>
        <w:tc>
          <w:tcPr>
            <w:tcW w:w="602" w:type="dxa"/>
          </w:tcPr>
          <w:p w:rsidR="00113302" w:rsidRPr="00113302" w:rsidRDefault="00113302" w:rsidP="00113302">
            <w:pPr>
              <w:jc w:val="center"/>
            </w:pPr>
          </w:p>
        </w:tc>
      </w:tr>
    </w:tbl>
    <w:p w:rsidR="00113302" w:rsidRPr="00113302" w:rsidRDefault="00113302" w:rsidP="00113302">
      <w:pPr>
        <w:ind w:firstLine="851"/>
      </w:pPr>
      <w:r w:rsidRPr="00113302">
        <w:t xml:space="preserve">       </w:t>
      </w:r>
    </w:p>
    <w:p w:rsidR="00113302" w:rsidRPr="00113302" w:rsidRDefault="00113302" w:rsidP="00113302">
      <w:pPr>
        <w:ind w:firstLine="851"/>
      </w:pPr>
      <w:r w:rsidRPr="00113302">
        <w:t xml:space="preserve">Оценка работы                                                                Подписи: </w:t>
      </w:r>
    </w:p>
    <w:p w:rsidR="00113302" w:rsidRPr="00113302" w:rsidRDefault="00113302" w:rsidP="00113302">
      <w:pPr>
        <w:ind w:firstLine="851"/>
      </w:pPr>
    </w:p>
    <w:p w:rsidR="00113302" w:rsidRPr="00113302" w:rsidRDefault="00113302" w:rsidP="00113302">
      <w:pPr>
        <w:ind w:firstLine="851"/>
        <w:jc w:val="both"/>
      </w:pPr>
      <w:r w:rsidRPr="00113302">
        <w:rPr>
          <w:b/>
        </w:rPr>
        <w:t>Содержание отчета</w:t>
      </w:r>
      <w:r w:rsidRPr="00113302">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113302" w:rsidRPr="00113302" w:rsidRDefault="00113302" w:rsidP="00113302">
      <w:pPr>
        <w:shd w:val="clear" w:color="auto" w:fill="FFFFFF"/>
        <w:autoSpaceDE w:val="0"/>
        <w:autoSpaceDN w:val="0"/>
        <w:adjustRightInd w:val="0"/>
        <w:ind w:firstLine="851"/>
        <w:jc w:val="both"/>
      </w:pPr>
    </w:p>
    <w:p w:rsidR="00113302" w:rsidRPr="00113302" w:rsidRDefault="00113302" w:rsidP="00113302">
      <w:pPr>
        <w:ind w:firstLine="851"/>
        <w:jc w:val="both"/>
        <w:rPr>
          <w:b/>
        </w:rPr>
      </w:pPr>
      <w:r w:rsidRPr="00113302">
        <w:rPr>
          <w:b/>
        </w:rPr>
        <w:t>Контрольные вопросы</w:t>
      </w:r>
    </w:p>
    <w:p w:rsidR="00113302" w:rsidRPr="00113302" w:rsidRDefault="00113302" w:rsidP="00113302">
      <w:pPr>
        <w:ind w:firstLine="851"/>
        <w:jc w:val="both"/>
      </w:pPr>
      <w:r w:rsidRPr="00113302">
        <w:t>1. Как вы понимаете – сплошной перечет деревьев?</w:t>
      </w:r>
    </w:p>
    <w:p w:rsidR="00113302" w:rsidRPr="00113302" w:rsidRDefault="00113302" w:rsidP="00113302">
      <w:pPr>
        <w:ind w:firstLine="851"/>
        <w:jc w:val="both"/>
      </w:pPr>
      <w:r w:rsidRPr="00113302">
        <w:t>2. Дайте определение вид пользования.</w:t>
      </w:r>
    </w:p>
    <w:p w:rsidR="00113302" w:rsidRPr="00113302" w:rsidRDefault="00113302" w:rsidP="00113302">
      <w:pPr>
        <w:ind w:firstLine="851"/>
        <w:jc w:val="center"/>
        <w:rPr>
          <w:rFonts w:eastAsia="Calibri"/>
          <w:b/>
          <w:lang w:eastAsia="en-US"/>
        </w:rPr>
      </w:pPr>
    </w:p>
    <w:p w:rsidR="007D0B79" w:rsidRDefault="007D0B79" w:rsidP="00330717">
      <w:pPr>
        <w:ind w:firstLine="851"/>
        <w:jc w:val="center"/>
        <w:rPr>
          <w:rFonts w:eastAsia="Calibri"/>
          <w:b/>
          <w:lang w:eastAsia="en-US"/>
        </w:rPr>
      </w:pPr>
    </w:p>
    <w:p w:rsidR="007D0B79" w:rsidRDefault="007D0B79" w:rsidP="00330717">
      <w:pPr>
        <w:ind w:firstLine="851"/>
        <w:jc w:val="center"/>
        <w:rPr>
          <w:rFonts w:eastAsia="Calibri"/>
          <w:b/>
          <w:lang w:eastAsia="en-US"/>
        </w:rPr>
      </w:pPr>
    </w:p>
    <w:p w:rsidR="007D0B79" w:rsidRDefault="007D0B79" w:rsidP="00330717">
      <w:pPr>
        <w:ind w:firstLine="851"/>
        <w:jc w:val="center"/>
        <w:rPr>
          <w:rFonts w:eastAsia="Calibri"/>
          <w:b/>
          <w:lang w:eastAsia="en-US"/>
        </w:rPr>
      </w:pPr>
    </w:p>
    <w:p w:rsidR="00113302" w:rsidRPr="00113302" w:rsidRDefault="00113302" w:rsidP="00330717">
      <w:pPr>
        <w:ind w:firstLine="851"/>
        <w:jc w:val="center"/>
        <w:rPr>
          <w:rFonts w:eastAsia="Calibri"/>
          <w:b/>
          <w:lang w:eastAsia="en-US"/>
        </w:rPr>
      </w:pPr>
      <w:r w:rsidRPr="00113302">
        <w:rPr>
          <w:rFonts w:eastAsia="Calibri"/>
          <w:b/>
          <w:lang w:eastAsia="en-US"/>
        </w:rPr>
        <w:t>Практическое занятие № 8</w:t>
      </w:r>
    </w:p>
    <w:p w:rsidR="00054A4D" w:rsidRPr="00113302" w:rsidRDefault="00113302" w:rsidP="00330717">
      <w:pPr>
        <w:ind w:firstLine="851"/>
        <w:jc w:val="center"/>
        <w:rPr>
          <w:rFonts w:eastAsia="Calibri"/>
          <w:b/>
          <w:lang w:eastAsia="en-US"/>
        </w:rPr>
      </w:pPr>
      <w:r w:rsidRPr="00113302">
        <w:rPr>
          <w:rFonts w:eastAsia="Calibri"/>
          <w:b/>
          <w:lang w:eastAsia="en-US"/>
        </w:rPr>
        <w:t>Изучение классификации рубок спелых и перестойных насаждений, типы и виды рубок</w:t>
      </w:r>
    </w:p>
    <w:p w:rsidR="00054A4D" w:rsidRPr="00113302" w:rsidRDefault="00054A4D" w:rsidP="00330717">
      <w:pPr>
        <w:ind w:firstLine="851"/>
        <w:jc w:val="center"/>
        <w:rPr>
          <w:rFonts w:eastAsia="Calibri"/>
          <w:b/>
          <w:lang w:eastAsia="en-US"/>
        </w:rPr>
      </w:pPr>
    </w:p>
    <w:p w:rsidR="00113302" w:rsidRPr="00B05548" w:rsidRDefault="00113302" w:rsidP="00B05548">
      <w:pPr>
        <w:ind w:firstLine="709"/>
        <w:jc w:val="both"/>
        <w:rPr>
          <w:b/>
        </w:rPr>
      </w:pPr>
      <w:r w:rsidRPr="00B05548">
        <w:rPr>
          <w:b/>
        </w:rPr>
        <w:t xml:space="preserve">Цель занятия – </w:t>
      </w:r>
      <w:r w:rsidRPr="00B05548">
        <w:t>формирование у студентов знаний о классификации рубок спелых и перестойных лесных насаждений. Изучение целей, задач, нормативов и экологических последствий применения различных видов рубок главного пользования в зависимости от лесорастительных условий и состава насаждений.</w:t>
      </w:r>
    </w:p>
    <w:p w:rsidR="00113302" w:rsidRPr="00B05548" w:rsidRDefault="00113302" w:rsidP="00B05548">
      <w:pPr>
        <w:ind w:firstLine="709"/>
        <w:jc w:val="both"/>
        <w:rPr>
          <w:rFonts w:eastAsia="Calibri"/>
          <w:b/>
          <w:lang w:eastAsia="en-US"/>
        </w:rPr>
      </w:pPr>
    </w:p>
    <w:p w:rsidR="00113302" w:rsidRPr="00B05548" w:rsidRDefault="00113302" w:rsidP="00B05548">
      <w:pPr>
        <w:ind w:firstLine="709"/>
        <w:jc w:val="both"/>
        <w:rPr>
          <w:rFonts w:eastAsia="Calibri"/>
          <w:b/>
          <w:lang w:eastAsia="en-US"/>
        </w:rPr>
      </w:pPr>
      <w:r w:rsidRPr="00B05548">
        <w:rPr>
          <w:rFonts w:eastAsia="Calibri"/>
          <w:b/>
          <w:lang w:eastAsia="en-US"/>
        </w:rPr>
        <w:t>Оборудование и материалы</w:t>
      </w:r>
    </w:p>
    <w:p w:rsidR="00113302" w:rsidRPr="00B05548" w:rsidRDefault="00113302" w:rsidP="00B05548">
      <w:pPr>
        <w:ind w:firstLine="709"/>
        <w:jc w:val="both"/>
        <w:rPr>
          <w:rFonts w:eastAsia="Calibri"/>
          <w:b/>
          <w:lang w:eastAsia="en-US"/>
        </w:rPr>
      </w:pPr>
      <w:r w:rsidRPr="00B05548">
        <w:rPr>
          <w:rFonts w:eastAsia="Calibri"/>
          <w:b/>
          <w:lang w:eastAsia="en-US"/>
        </w:rPr>
        <w:t>Нормативно-правовые акты:</w:t>
      </w:r>
    </w:p>
    <w:p w:rsidR="00113302" w:rsidRPr="00B05548" w:rsidRDefault="00113302" w:rsidP="00B05548">
      <w:pPr>
        <w:ind w:firstLine="709"/>
        <w:jc w:val="both"/>
        <w:rPr>
          <w:rFonts w:eastAsia="Calibri"/>
          <w:lang w:eastAsia="en-US"/>
        </w:rPr>
      </w:pPr>
      <w:r w:rsidRPr="00B05548">
        <w:rPr>
          <w:rFonts w:eastAsia="Calibri"/>
          <w:lang w:eastAsia="en-US"/>
        </w:rPr>
        <w:t>- Лесной кодекс Российской Федерации (статьи 16, 17).</w:t>
      </w:r>
    </w:p>
    <w:p w:rsidR="00113302" w:rsidRPr="00B05548" w:rsidRDefault="00113302" w:rsidP="00B05548">
      <w:pPr>
        <w:ind w:firstLine="709"/>
        <w:jc w:val="both"/>
        <w:rPr>
          <w:rFonts w:eastAsia="Calibri"/>
          <w:lang w:eastAsia="en-US"/>
        </w:rPr>
      </w:pPr>
      <w:r w:rsidRPr="00B05548">
        <w:rPr>
          <w:rFonts w:eastAsia="Calibri"/>
          <w:lang w:eastAsia="en-US"/>
        </w:rPr>
        <w:t>- Правила заготовки древесины (утверждены приказом Минприроды России).</w:t>
      </w:r>
    </w:p>
    <w:p w:rsidR="00113302" w:rsidRPr="00B05548" w:rsidRDefault="00113302" w:rsidP="00B05548">
      <w:pPr>
        <w:ind w:firstLine="709"/>
        <w:jc w:val="both"/>
        <w:rPr>
          <w:rFonts w:eastAsia="Calibri"/>
          <w:b/>
          <w:lang w:eastAsia="en-US"/>
        </w:rPr>
      </w:pPr>
      <w:r w:rsidRPr="00B05548">
        <w:rPr>
          <w:rFonts w:eastAsia="Calibri"/>
          <w:b/>
          <w:lang w:eastAsia="en-US"/>
        </w:rPr>
        <w:t>Учебные материалы:</w:t>
      </w:r>
    </w:p>
    <w:p w:rsidR="00113302" w:rsidRPr="00B05548" w:rsidRDefault="00113302" w:rsidP="00B05548">
      <w:pPr>
        <w:ind w:firstLine="709"/>
        <w:jc w:val="both"/>
        <w:rPr>
          <w:rFonts w:eastAsia="Calibri"/>
          <w:lang w:eastAsia="en-US"/>
        </w:rPr>
      </w:pPr>
      <w:r w:rsidRPr="00B05548">
        <w:rPr>
          <w:rFonts w:eastAsia="Calibri"/>
          <w:lang w:eastAsia="en-US"/>
        </w:rPr>
        <w:t>- Презентация с иллюстрациями различных видов рубок и схемами возобновления леса.</w:t>
      </w:r>
    </w:p>
    <w:p w:rsidR="00113302" w:rsidRPr="00B05548" w:rsidRDefault="00113302" w:rsidP="00B05548">
      <w:pPr>
        <w:ind w:firstLine="709"/>
        <w:jc w:val="both"/>
        <w:rPr>
          <w:rFonts w:eastAsia="Calibri"/>
          <w:lang w:eastAsia="en-US"/>
        </w:rPr>
      </w:pPr>
      <w:r w:rsidRPr="00B05548">
        <w:rPr>
          <w:rFonts w:eastAsia="Calibri"/>
          <w:lang w:eastAsia="en-US"/>
        </w:rPr>
        <w:t>- Карточки с описанием характеристик лесных участков (состав, возраст, тип леса).</w:t>
      </w:r>
    </w:p>
    <w:p w:rsidR="00113302" w:rsidRPr="00B05548" w:rsidRDefault="00113302" w:rsidP="00B05548">
      <w:pPr>
        <w:ind w:firstLine="709"/>
        <w:jc w:val="both"/>
        <w:rPr>
          <w:rFonts w:eastAsia="Calibri"/>
          <w:lang w:eastAsia="en-US"/>
        </w:rPr>
      </w:pPr>
      <w:r w:rsidRPr="00B05548">
        <w:rPr>
          <w:rFonts w:eastAsia="Calibri"/>
          <w:lang w:eastAsia="en-US"/>
        </w:rPr>
        <w:lastRenderedPageBreak/>
        <w:t>- Схемы (абрисы) лесных участков для практической работы.</w:t>
      </w:r>
    </w:p>
    <w:p w:rsidR="00113302" w:rsidRPr="00B05548" w:rsidRDefault="00113302" w:rsidP="00B05548">
      <w:pPr>
        <w:ind w:firstLine="709"/>
        <w:jc w:val="both"/>
        <w:rPr>
          <w:rFonts w:eastAsia="Calibri"/>
          <w:b/>
          <w:lang w:eastAsia="en-US"/>
        </w:rPr>
      </w:pPr>
    </w:p>
    <w:p w:rsidR="00113302" w:rsidRPr="00B05548" w:rsidRDefault="00113302" w:rsidP="00B05548">
      <w:pPr>
        <w:ind w:firstLine="709"/>
        <w:jc w:val="both"/>
        <w:rPr>
          <w:b/>
        </w:rPr>
      </w:pPr>
    </w:p>
    <w:p w:rsidR="00113302" w:rsidRPr="00B05548" w:rsidRDefault="00113302" w:rsidP="00B05548">
      <w:pPr>
        <w:shd w:val="clear" w:color="auto" w:fill="FFFFFF"/>
        <w:autoSpaceDE w:val="0"/>
        <w:autoSpaceDN w:val="0"/>
        <w:adjustRightInd w:val="0"/>
        <w:ind w:firstLine="709"/>
        <w:jc w:val="both"/>
        <w:rPr>
          <w:b/>
        </w:rPr>
      </w:pPr>
      <w:r w:rsidRPr="00B05548">
        <w:rPr>
          <w:b/>
        </w:rPr>
        <w:t>Краткие теоретические сведения</w:t>
      </w:r>
    </w:p>
    <w:p w:rsidR="00B05548" w:rsidRPr="00B05548" w:rsidRDefault="00B05548" w:rsidP="00B05548">
      <w:pPr>
        <w:spacing w:before="100" w:beforeAutospacing="1" w:after="100" w:afterAutospacing="1"/>
        <w:ind w:firstLine="709"/>
        <w:jc w:val="both"/>
        <w:outlineLvl w:val="1"/>
        <w:rPr>
          <w:b/>
          <w:bCs/>
        </w:rPr>
      </w:pPr>
      <w:r w:rsidRPr="00B05548">
        <w:rPr>
          <w:b/>
          <w:bCs/>
        </w:rPr>
        <w:t>1. Теоретические сведения: Классификация рубок спелых и перестойных насаждений</w:t>
      </w:r>
    </w:p>
    <w:p w:rsidR="00B05548" w:rsidRPr="00B05548" w:rsidRDefault="00B05548" w:rsidP="00B05548">
      <w:pPr>
        <w:spacing w:before="100" w:beforeAutospacing="1" w:after="100" w:afterAutospacing="1"/>
        <w:ind w:firstLine="709"/>
        <w:jc w:val="both"/>
      </w:pPr>
      <w:r w:rsidRPr="00B05548">
        <w:t xml:space="preserve">Рубки спелых и перестойных лесных насаждений, или </w:t>
      </w:r>
      <w:r w:rsidRPr="00B05548">
        <w:rPr>
          <w:bCs/>
        </w:rPr>
        <w:t>рубки главного пользования</w:t>
      </w:r>
      <w:r w:rsidRPr="00B05548">
        <w:t>, — это основной вид рубок, целью которого является заготовка древесины и одновременное обеспечение возобновления леса на вырубленных площадях.</w:t>
      </w:r>
    </w:p>
    <w:p w:rsidR="00B05548" w:rsidRPr="00B05548" w:rsidRDefault="00B05548" w:rsidP="00B05548">
      <w:pPr>
        <w:spacing w:before="100" w:beforeAutospacing="1" w:after="100" w:afterAutospacing="1"/>
        <w:ind w:firstLine="709"/>
        <w:jc w:val="both"/>
      </w:pPr>
      <w:r w:rsidRPr="00B05548">
        <w:t xml:space="preserve">В соответствии с Лесным кодексом РФ и Правилами заготовки древесины, они классифицируются на два основных </w:t>
      </w:r>
      <w:r w:rsidRPr="00B05548">
        <w:rPr>
          <w:b/>
          <w:bCs/>
        </w:rPr>
        <w:t>типа</w:t>
      </w:r>
      <w:r w:rsidRPr="00B05548">
        <w:t>:</w:t>
      </w:r>
    </w:p>
    <w:p w:rsidR="00B05548" w:rsidRPr="00B05548" w:rsidRDefault="00B05548" w:rsidP="00B05548">
      <w:pPr>
        <w:spacing w:before="100" w:beforeAutospacing="1" w:after="100" w:afterAutospacing="1"/>
        <w:ind w:firstLine="709"/>
        <w:jc w:val="both"/>
        <w:outlineLvl w:val="2"/>
        <w:rPr>
          <w:b/>
          <w:bCs/>
        </w:rPr>
      </w:pPr>
      <w:r w:rsidRPr="00B05548">
        <w:rPr>
          <w:b/>
          <w:bCs/>
        </w:rPr>
        <w:t>Тип 1: Сплошные рубки</w:t>
      </w:r>
    </w:p>
    <w:p w:rsidR="00B05548" w:rsidRPr="00B05548" w:rsidRDefault="00B05548" w:rsidP="00B05548">
      <w:pPr>
        <w:spacing w:before="100" w:beforeAutospacing="1" w:after="100" w:afterAutospacing="1"/>
        <w:ind w:firstLine="709"/>
        <w:jc w:val="both"/>
      </w:pPr>
      <w:r w:rsidRPr="00B05548">
        <w:t>Это рубки, при которых весь древостой на лесосеке вырубается в один прием.</w:t>
      </w:r>
    </w:p>
    <w:p w:rsidR="00B05548" w:rsidRPr="00B05548" w:rsidRDefault="00B05548" w:rsidP="00B05548">
      <w:pPr>
        <w:numPr>
          <w:ilvl w:val="0"/>
          <w:numId w:val="23"/>
        </w:numPr>
        <w:spacing w:before="100" w:beforeAutospacing="1" w:after="100" w:afterAutospacing="1"/>
        <w:ind w:left="0" w:firstLine="709"/>
        <w:jc w:val="both"/>
      </w:pPr>
      <w:r w:rsidRPr="00B05548">
        <w:rPr>
          <w:b/>
          <w:bCs/>
        </w:rPr>
        <w:t>Виды сплошных рубок:</w:t>
      </w:r>
    </w:p>
    <w:p w:rsidR="00B05548" w:rsidRPr="00B05548" w:rsidRDefault="00B05548" w:rsidP="00B05548">
      <w:pPr>
        <w:numPr>
          <w:ilvl w:val="1"/>
          <w:numId w:val="23"/>
        </w:numPr>
        <w:spacing w:before="100" w:beforeAutospacing="1" w:after="100" w:afterAutospacing="1"/>
        <w:ind w:left="0" w:firstLine="709"/>
        <w:jc w:val="both"/>
      </w:pPr>
      <w:r w:rsidRPr="00B05548">
        <w:rPr>
          <w:b/>
          <w:bCs/>
        </w:rPr>
        <w:t>Сплошнолесосечные:</w:t>
      </w:r>
      <w:r w:rsidRPr="00B05548">
        <w:t xml:space="preserve"> Основной вид. Вырубка производится сплошными лесосеками, как правило, с созданием системы лесовозобновления (оставлением семенников, минерализацией почвы).</w:t>
      </w:r>
    </w:p>
    <w:p w:rsidR="00B05548" w:rsidRPr="00B05548" w:rsidRDefault="00B05548" w:rsidP="00B05548">
      <w:pPr>
        <w:numPr>
          <w:ilvl w:val="1"/>
          <w:numId w:val="23"/>
        </w:numPr>
        <w:spacing w:before="100" w:beforeAutospacing="1" w:after="100" w:afterAutospacing="1"/>
        <w:ind w:left="0" w:firstLine="709"/>
        <w:jc w:val="both"/>
      </w:pPr>
      <w:r w:rsidRPr="00B05548">
        <w:rPr>
          <w:b/>
          <w:bCs/>
        </w:rPr>
        <w:t>Концентрированные:</w:t>
      </w:r>
      <w:r w:rsidRPr="00B05548">
        <w:t xml:space="preserve"> Исторически этот термин использовался для обозначения рубок на больших площадях (более 50 га). В современной практике заготовки древесины в России этот вид практически не применяется из-за его негативных экологических последствий и заменен на более щадящие варианты сплошнолесосечных рубок.</w:t>
      </w:r>
    </w:p>
    <w:p w:rsidR="00B05548" w:rsidRPr="00B05548" w:rsidRDefault="00B05548" w:rsidP="00B05548">
      <w:pPr>
        <w:numPr>
          <w:ilvl w:val="0"/>
          <w:numId w:val="23"/>
        </w:numPr>
        <w:spacing w:before="100" w:beforeAutospacing="1" w:after="100" w:afterAutospacing="1"/>
        <w:ind w:left="0" w:firstLine="709"/>
        <w:jc w:val="both"/>
      </w:pPr>
      <w:r w:rsidRPr="00B05548">
        <w:rPr>
          <w:b/>
          <w:bCs/>
        </w:rPr>
        <w:t>Способы примыкания лесосек:</w:t>
      </w:r>
    </w:p>
    <w:p w:rsidR="00B05548" w:rsidRPr="00B05548" w:rsidRDefault="00B05548" w:rsidP="00B05548">
      <w:pPr>
        <w:numPr>
          <w:ilvl w:val="1"/>
          <w:numId w:val="24"/>
        </w:numPr>
        <w:spacing w:before="100" w:beforeAutospacing="1" w:after="100" w:afterAutospacing="1"/>
        <w:ind w:left="0" w:firstLine="709"/>
        <w:jc w:val="both"/>
      </w:pPr>
      <w:r w:rsidRPr="00B05548">
        <w:rPr>
          <w:i/>
          <w:iCs/>
        </w:rPr>
        <w:t>Непосредственное:</w:t>
      </w:r>
      <w:r w:rsidRPr="00B05548">
        <w:t xml:space="preserve"> Каждая следующая лесосека примыкает к предыдущей.</w:t>
      </w:r>
    </w:p>
    <w:p w:rsidR="00B05548" w:rsidRPr="00B05548" w:rsidRDefault="00B05548" w:rsidP="00B05548">
      <w:pPr>
        <w:numPr>
          <w:ilvl w:val="1"/>
          <w:numId w:val="24"/>
        </w:numPr>
        <w:spacing w:before="100" w:beforeAutospacing="1" w:after="100" w:afterAutospacing="1"/>
        <w:ind w:left="0" w:firstLine="709"/>
        <w:jc w:val="both"/>
      </w:pPr>
      <w:r w:rsidRPr="00B05548">
        <w:rPr>
          <w:i/>
          <w:iCs/>
        </w:rPr>
        <w:t>Чёресполосное:</w:t>
      </w:r>
      <w:r w:rsidRPr="00B05548">
        <w:t xml:space="preserve"> Лесосеки нарезаются чередующимися полосами.</w:t>
      </w:r>
    </w:p>
    <w:p w:rsidR="00B05548" w:rsidRPr="00B05548" w:rsidRDefault="00B05548" w:rsidP="00B05548">
      <w:pPr>
        <w:numPr>
          <w:ilvl w:val="1"/>
          <w:numId w:val="24"/>
        </w:numPr>
        <w:spacing w:before="100" w:beforeAutospacing="1" w:after="100" w:afterAutospacing="1"/>
        <w:ind w:left="0" w:firstLine="709"/>
        <w:jc w:val="both"/>
      </w:pPr>
      <w:r w:rsidRPr="00B05548">
        <w:rPr>
          <w:i/>
          <w:iCs/>
        </w:rPr>
        <w:t>Кулисное:</w:t>
      </w:r>
      <w:r w:rsidRPr="00B05548">
        <w:t xml:space="preserve"> Между лесосеками оставляются широкие полосы леса (кулисы).</w:t>
      </w:r>
    </w:p>
    <w:p w:rsidR="00B05548" w:rsidRPr="00B05548" w:rsidRDefault="00B05548" w:rsidP="00B05548">
      <w:pPr>
        <w:spacing w:before="100" w:beforeAutospacing="1" w:after="100" w:afterAutospacing="1"/>
        <w:ind w:firstLine="709"/>
        <w:jc w:val="both"/>
        <w:outlineLvl w:val="2"/>
        <w:rPr>
          <w:b/>
          <w:bCs/>
        </w:rPr>
      </w:pPr>
      <w:r w:rsidRPr="00B05548">
        <w:rPr>
          <w:b/>
          <w:bCs/>
        </w:rPr>
        <w:t>Тип 2: Выборочные рубки</w:t>
      </w:r>
    </w:p>
    <w:p w:rsidR="00B05548" w:rsidRPr="00B05548" w:rsidRDefault="00B05548" w:rsidP="00B05548">
      <w:pPr>
        <w:spacing w:before="100" w:beforeAutospacing="1" w:after="100" w:afterAutospacing="1"/>
        <w:ind w:firstLine="709"/>
        <w:jc w:val="both"/>
      </w:pPr>
      <w:r w:rsidRPr="00B05548">
        <w:t>Это рубки, при которых на лесосеке вырубается только часть деревьев (преимущественно спелые и перестойные), а остальная часть древостоя сохраняется для дальнейшего роста и обеспечения естественного возобновления.</w:t>
      </w:r>
    </w:p>
    <w:p w:rsidR="00B05548" w:rsidRPr="00B05548" w:rsidRDefault="00B05548" w:rsidP="00B05548">
      <w:pPr>
        <w:numPr>
          <w:ilvl w:val="0"/>
          <w:numId w:val="25"/>
        </w:numPr>
        <w:spacing w:before="100" w:beforeAutospacing="1" w:after="100" w:afterAutospacing="1"/>
        <w:ind w:left="0" w:firstLine="709"/>
        <w:jc w:val="both"/>
      </w:pPr>
      <w:r w:rsidRPr="00B05548">
        <w:rPr>
          <w:b/>
          <w:bCs/>
        </w:rPr>
        <w:t>Виды выборочных рубок:</w:t>
      </w:r>
    </w:p>
    <w:p w:rsidR="00B05548" w:rsidRPr="00B05548" w:rsidRDefault="00B05548" w:rsidP="00B05548">
      <w:pPr>
        <w:numPr>
          <w:ilvl w:val="1"/>
          <w:numId w:val="25"/>
        </w:numPr>
        <w:spacing w:before="100" w:beforeAutospacing="1" w:after="100" w:afterAutospacing="1"/>
        <w:ind w:left="0" w:firstLine="709"/>
        <w:jc w:val="both"/>
      </w:pPr>
      <w:r w:rsidRPr="00B05548">
        <w:rPr>
          <w:b/>
          <w:bCs/>
        </w:rPr>
        <w:t>Добровольно-выборочные:</w:t>
      </w:r>
      <w:r w:rsidRPr="00B05548">
        <w:t xml:space="preserve"> Вырубаются деревья старших классов возраста, а также больные, поврежденные и угнетенные. Полнота древостоя после рубки не опускается ниже определенного предела (обычно 0,4-0,5). Лес постоянно сохраняет свои свойства и функции. Применяются в разновозрастных лесах, часто в защитных лесах.</w:t>
      </w:r>
    </w:p>
    <w:p w:rsidR="00B05548" w:rsidRPr="00B05548" w:rsidRDefault="00B05548" w:rsidP="00B05548">
      <w:pPr>
        <w:numPr>
          <w:ilvl w:val="1"/>
          <w:numId w:val="25"/>
        </w:numPr>
        <w:spacing w:before="100" w:beforeAutospacing="1" w:after="100" w:afterAutospacing="1"/>
        <w:ind w:left="0" w:firstLine="709"/>
        <w:jc w:val="both"/>
      </w:pPr>
      <w:r w:rsidRPr="00B05548">
        <w:rPr>
          <w:b/>
          <w:bCs/>
        </w:rPr>
        <w:t>Группово-выборочные:</w:t>
      </w:r>
      <w:r w:rsidRPr="00B05548">
        <w:t xml:space="preserve"> Как и при добровольно-выборочных, вырубаются отдельные деревья, но с дополнительным формированием "окон" или групп для создания условий для группового возобновления светолюбивых пород (например, дуба, сосны).</w:t>
      </w:r>
    </w:p>
    <w:p w:rsidR="00B05548" w:rsidRPr="00B05548" w:rsidRDefault="00B05548" w:rsidP="00B05548">
      <w:pPr>
        <w:numPr>
          <w:ilvl w:val="1"/>
          <w:numId w:val="25"/>
        </w:numPr>
        <w:spacing w:before="100" w:beforeAutospacing="1" w:after="100" w:afterAutospacing="1"/>
        <w:ind w:left="0" w:firstLine="709"/>
        <w:jc w:val="both"/>
      </w:pPr>
      <w:r w:rsidRPr="00B05548">
        <w:rPr>
          <w:b/>
          <w:bCs/>
        </w:rPr>
        <w:t>Постепенные:</w:t>
      </w:r>
      <w:r w:rsidRPr="00B05548">
        <w:t xml:space="preserve"> Это многоприемные рубки, целью которых является постепенная смена старого поколения леса новым.</w:t>
      </w:r>
    </w:p>
    <w:p w:rsidR="00B05548" w:rsidRPr="00B05548" w:rsidRDefault="00B05548" w:rsidP="00B05548">
      <w:pPr>
        <w:numPr>
          <w:ilvl w:val="2"/>
          <w:numId w:val="25"/>
        </w:numPr>
        <w:tabs>
          <w:tab w:val="clear" w:pos="2160"/>
          <w:tab w:val="num" w:pos="0"/>
        </w:tabs>
        <w:spacing w:before="100" w:beforeAutospacing="1" w:after="100" w:afterAutospacing="1"/>
        <w:ind w:left="0" w:firstLine="709"/>
        <w:jc w:val="both"/>
      </w:pPr>
      <w:r w:rsidRPr="00B05548">
        <w:rPr>
          <w:i/>
          <w:iCs/>
        </w:rPr>
        <w:lastRenderedPageBreak/>
        <w:t>Длительно-постепенные:</w:t>
      </w:r>
      <w:r w:rsidRPr="00B05548">
        <w:t xml:space="preserve"> В 2-3 приема вырубаются деревья, достигшие возраста спелости, а более молодые оставляются до следующего приема рубки через 30-40 лет.</w:t>
      </w:r>
    </w:p>
    <w:p w:rsidR="00B05548" w:rsidRPr="00B05548" w:rsidRDefault="00B05548" w:rsidP="00B05548">
      <w:pPr>
        <w:numPr>
          <w:ilvl w:val="2"/>
          <w:numId w:val="25"/>
        </w:numPr>
        <w:tabs>
          <w:tab w:val="clear" w:pos="2160"/>
          <w:tab w:val="num" w:pos="0"/>
        </w:tabs>
        <w:spacing w:before="100" w:beforeAutospacing="1" w:after="100" w:afterAutospacing="1"/>
        <w:ind w:left="0" w:firstLine="709"/>
        <w:jc w:val="both"/>
      </w:pPr>
      <w:r w:rsidRPr="00B05548">
        <w:rPr>
          <w:i/>
          <w:iCs/>
        </w:rPr>
        <w:t>Чересполосно-постепенные:</w:t>
      </w:r>
      <w:r w:rsidRPr="00B05548">
        <w:t xml:space="preserve"> Лесосека делится на полосы, которые вырубаются в два приема с интервалом в 3-5 лет.</w:t>
      </w:r>
    </w:p>
    <w:p w:rsidR="00B05548" w:rsidRPr="00B05548" w:rsidRDefault="00B05548" w:rsidP="00B05548">
      <w:pPr>
        <w:spacing w:before="100" w:beforeAutospacing="1" w:after="100" w:afterAutospacing="1"/>
        <w:ind w:firstLine="709"/>
        <w:jc w:val="both"/>
        <w:outlineLvl w:val="1"/>
        <w:rPr>
          <w:b/>
          <w:bCs/>
        </w:rPr>
      </w:pPr>
      <w:r w:rsidRPr="00B05548">
        <w:rPr>
          <w:b/>
          <w:bCs/>
        </w:rPr>
        <w:t>2. Практическая работа: Ситуационные задачи</w:t>
      </w:r>
    </w:p>
    <w:p w:rsidR="00B05548" w:rsidRPr="00B05548" w:rsidRDefault="00B05548" w:rsidP="00B05548">
      <w:pPr>
        <w:spacing w:before="100" w:beforeAutospacing="1" w:after="100" w:afterAutospacing="1"/>
        <w:ind w:firstLine="709"/>
        <w:jc w:val="both"/>
      </w:pPr>
      <w:r w:rsidRPr="00B05548">
        <w:t>Студентам выдаются карточки с заданиями.</w:t>
      </w:r>
    </w:p>
    <w:p w:rsidR="00B05548" w:rsidRPr="00B05548" w:rsidRDefault="00B05548" w:rsidP="00B05548">
      <w:pPr>
        <w:spacing w:before="100" w:beforeAutospacing="1" w:after="100" w:afterAutospacing="1"/>
        <w:ind w:firstLine="709"/>
        <w:jc w:val="both"/>
        <w:outlineLvl w:val="2"/>
        <w:rPr>
          <w:b/>
          <w:bCs/>
        </w:rPr>
      </w:pPr>
      <w:r w:rsidRPr="00B05548">
        <w:rPr>
          <w:b/>
          <w:bCs/>
        </w:rPr>
        <w:t>Задача 1: "Выбор стратегии"</w:t>
      </w:r>
    </w:p>
    <w:p w:rsidR="00B05548" w:rsidRPr="00B05548" w:rsidRDefault="00B05548" w:rsidP="00B05548">
      <w:pPr>
        <w:spacing w:before="100" w:beforeAutospacing="1" w:after="100" w:afterAutospacing="1"/>
        <w:ind w:firstLine="709"/>
        <w:jc w:val="both"/>
      </w:pPr>
      <w:r w:rsidRPr="00B05548">
        <w:rPr>
          <w:b/>
          <w:bCs/>
        </w:rPr>
        <w:t>Условие:</w:t>
      </w:r>
      <w:r w:rsidRPr="00B05548">
        <w:t xml:space="preserve"> Вам представлен лесной участок со следующими характеристиками:</w:t>
      </w:r>
    </w:p>
    <w:p w:rsidR="00B05548" w:rsidRPr="00B05548" w:rsidRDefault="00B05548" w:rsidP="00B05548">
      <w:pPr>
        <w:numPr>
          <w:ilvl w:val="0"/>
          <w:numId w:val="26"/>
        </w:numPr>
        <w:spacing w:before="100" w:beforeAutospacing="1" w:after="100" w:afterAutospacing="1"/>
        <w:ind w:left="0" w:firstLine="709"/>
        <w:jc w:val="both"/>
      </w:pPr>
      <w:r w:rsidRPr="00B05548">
        <w:rPr>
          <w:b/>
          <w:bCs/>
        </w:rPr>
        <w:t>Состав:</w:t>
      </w:r>
      <w:r w:rsidRPr="00B05548">
        <w:t xml:space="preserve"> 7СЗБ (70% сосна, 30% береза).</w:t>
      </w:r>
    </w:p>
    <w:p w:rsidR="00B05548" w:rsidRPr="00B05548" w:rsidRDefault="00B05548" w:rsidP="00B05548">
      <w:pPr>
        <w:numPr>
          <w:ilvl w:val="0"/>
          <w:numId w:val="26"/>
        </w:numPr>
        <w:spacing w:before="100" w:beforeAutospacing="1" w:after="100" w:afterAutospacing="1"/>
        <w:ind w:left="0" w:firstLine="709"/>
        <w:jc w:val="both"/>
      </w:pPr>
      <w:r w:rsidRPr="00B05548">
        <w:rPr>
          <w:b/>
          <w:bCs/>
        </w:rPr>
        <w:t>Возраст:</w:t>
      </w:r>
      <w:r w:rsidRPr="00B05548">
        <w:t xml:space="preserve"> Сосна - 90 лет (перестойная), Береза - 65 лет (спелая).</w:t>
      </w:r>
    </w:p>
    <w:p w:rsidR="00B05548" w:rsidRPr="00B05548" w:rsidRDefault="00B05548" w:rsidP="00B05548">
      <w:pPr>
        <w:numPr>
          <w:ilvl w:val="0"/>
          <w:numId w:val="26"/>
        </w:numPr>
        <w:spacing w:before="100" w:beforeAutospacing="1" w:after="100" w:afterAutospacing="1"/>
        <w:ind w:left="0" w:firstLine="709"/>
        <w:jc w:val="both"/>
      </w:pPr>
      <w:r w:rsidRPr="00B05548">
        <w:rPr>
          <w:b/>
          <w:bCs/>
        </w:rPr>
        <w:t>Тип лесорастительных условий:</w:t>
      </w:r>
      <w:r w:rsidRPr="00B05548">
        <w:t xml:space="preserve"> Сосновый бор-черничник (свежий).</w:t>
      </w:r>
    </w:p>
    <w:p w:rsidR="00B05548" w:rsidRPr="00B05548" w:rsidRDefault="00B05548" w:rsidP="00B05548">
      <w:pPr>
        <w:numPr>
          <w:ilvl w:val="0"/>
          <w:numId w:val="26"/>
        </w:numPr>
        <w:spacing w:before="100" w:beforeAutospacing="1" w:after="100" w:afterAutospacing="1"/>
        <w:ind w:left="0" w:firstLine="709"/>
        <w:jc w:val="both"/>
      </w:pPr>
      <w:r w:rsidRPr="00B05548">
        <w:rPr>
          <w:b/>
          <w:bCs/>
        </w:rPr>
        <w:t>Категория защитности:</w:t>
      </w:r>
      <w:r w:rsidRPr="00B05548">
        <w:t xml:space="preserve"> Эксплуатационные леса.</w:t>
      </w:r>
    </w:p>
    <w:p w:rsidR="00B05548" w:rsidRPr="00B05548" w:rsidRDefault="00B05548" w:rsidP="00B05548">
      <w:pPr>
        <w:numPr>
          <w:ilvl w:val="0"/>
          <w:numId w:val="26"/>
        </w:numPr>
        <w:spacing w:before="100" w:beforeAutospacing="1" w:after="100" w:afterAutospacing="1"/>
        <w:ind w:left="0" w:firstLine="709"/>
        <w:jc w:val="both"/>
      </w:pPr>
      <w:r w:rsidRPr="00B05548">
        <w:rPr>
          <w:b/>
          <w:bCs/>
        </w:rPr>
        <w:t>Рельеф:</w:t>
      </w:r>
      <w:r w:rsidRPr="00B05548">
        <w:t xml:space="preserve"> Равнинный.</w:t>
      </w:r>
    </w:p>
    <w:p w:rsidR="00B05548" w:rsidRPr="00B05548" w:rsidRDefault="00B05548" w:rsidP="00B05548">
      <w:pPr>
        <w:spacing w:before="100" w:beforeAutospacing="1" w:after="100" w:afterAutospacing="1"/>
        <w:ind w:firstLine="709"/>
        <w:jc w:val="both"/>
      </w:pPr>
      <w:r w:rsidRPr="00B05548">
        <w:rPr>
          <w:b/>
          <w:bCs/>
        </w:rPr>
        <w:t>Задание:</w:t>
      </w:r>
    </w:p>
    <w:p w:rsidR="00B05548" w:rsidRPr="00B05548" w:rsidRDefault="00B05548" w:rsidP="00B05548">
      <w:pPr>
        <w:numPr>
          <w:ilvl w:val="0"/>
          <w:numId w:val="27"/>
        </w:numPr>
        <w:spacing w:before="100" w:beforeAutospacing="1" w:after="100" w:afterAutospacing="1"/>
        <w:ind w:left="0" w:firstLine="709"/>
        <w:jc w:val="both"/>
      </w:pPr>
      <w:r w:rsidRPr="00B05548">
        <w:t>Определите основной тип и вид рубки для данного участка. Обоснуйте свой выбор.</w:t>
      </w:r>
    </w:p>
    <w:p w:rsidR="00B05548" w:rsidRPr="00B05548" w:rsidRDefault="00B05548" w:rsidP="00B05548">
      <w:pPr>
        <w:numPr>
          <w:ilvl w:val="0"/>
          <w:numId w:val="27"/>
        </w:numPr>
        <w:spacing w:before="100" w:beforeAutospacing="1" w:after="100" w:afterAutospacing="1"/>
        <w:ind w:left="0" w:firstLine="709"/>
        <w:jc w:val="both"/>
      </w:pPr>
      <w:r w:rsidRPr="00B05548">
        <w:t>Опишите технологию проведения рубки (способ примыкания, ширина лесосеки).</w:t>
      </w:r>
    </w:p>
    <w:p w:rsidR="00B05548" w:rsidRPr="00B05548" w:rsidRDefault="00B05548" w:rsidP="00B05548">
      <w:pPr>
        <w:spacing w:before="100" w:beforeAutospacing="1" w:after="100" w:afterAutospacing="1"/>
        <w:ind w:firstLine="709"/>
        <w:jc w:val="both"/>
      </w:pPr>
      <w:r w:rsidRPr="00B05548">
        <w:rPr>
          <w:b/>
          <w:bCs/>
        </w:rPr>
        <w:t>Ожидаемый ответ:</w:t>
      </w:r>
    </w:p>
    <w:p w:rsidR="00B05548" w:rsidRPr="00B05548" w:rsidRDefault="00B05548" w:rsidP="00B05548">
      <w:pPr>
        <w:numPr>
          <w:ilvl w:val="0"/>
          <w:numId w:val="28"/>
        </w:numPr>
        <w:spacing w:before="100" w:beforeAutospacing="1" w:after="100" w:afterAutospacing="1"/>
        <w:ind w:left="0" w:firstLine="709"/>
        <w:jc w:val="both"/>
      </w:pPr>
      <w:r w:rsidRPr="00B05548">
        <w:t xml:space="preserve">Так как это эксплуатационные леса с преобладанием спелой и перестойной сосны на равнинном рельефе, наиболее целесообразна </w:t>
      </w:r>
      <w:r w:rsidRPr="00B05548">
        <w:rPr>
          <w:b/>
          <w:bCs/>
        </w:rPr>
        <w:t>сплошная рубка</w:t>
      </w:r>
      <w:r w:rsidRPr="00B05548">
        <w:t xml:space="preserve"> (сплошнолесосечная). Это позволит эффективно заготовить древесину и создать благоприятные условия для естественного возобновления сосны на минерализованной почве.</w:t>
      </w:r>
    </w:p>
    <w:p w:rsidR="00B05548" w:rsidRPr="00B05548" w:rsidRDefault="00B05548" w:rsidP="00B05548">
      <w:pPr>
        <w:numPr>
          <w:ilvl w:val="0"/>
          <w:numId w:val="28"/>
        </w:numPr>
        <w:spacing w:before="100" w:beforeAutospacing="1" w:after="100" w:afterAutospacing="1"/>
        <w:ind w:left="0" w:firstLine="709"/>
        <w:jc w:val="both"/>
      </w:pPr>
      <w:r w:rsidRPr="00B05548">
        <w:t>Технология: Сплошнолесосечная рубка с непосредственным способом примыкания лесосек. Ширина лесосеки будет определяться Правилами заготовки древесины для данного региона (например, не более 100 м). Необходимо предусмотреть меры содействия естественному возобновлению (оставление семенников).</w:t>
      </w:r>
    </w:p>
    <w:p w:rsidR="00B05548" w:rsidRPr="00B05548" w:rsidRDefault="00B05548" w:rsidP="00B05548">
      <w:pPr>
        <w:spacing w:before="100" w:beforeAutospacing="1" w:after="100" w:afterAutospacing="1"/>
        <w:ind w:firstLine="709"/>
        <w:jc w:val="both"/>
        <w:outlineLvl w:val="2"/>
        <w:rPr>
          <w:b/>
          <w:bCs/>
        </w:rPr>
      </w:pPr>
      <w:r w:rsidRPr="00B05548">
        <w:rPr>
          <w:b/>
          <w:bCs/>
        </w:rPr>
        <w:t>Задача 2: "Сохранение экосистемы"</w:t>
      </w:r>
    </w:p>
    <w:p w:rsidR="00B05548" w:rsidRPr="00B05548" w:rsidRDefault="00B05548" w:rsidP="00B05548">
      <w:pPr>
        <w:spacing w:before="100" w:beforeAutospacing="1" w:after="100" w:afterAutospacing="1"/>
        <w:ind w:firstLine="709"/>
        <w:jc w:val="both"/>
      </w:pPr>
      <w:r w:rsidRPr="00B05548">
        <w:rPr>
          <w:b/>
          <w:bCs/>
        </w:rPr>
        <w:t>Условие:</w:t>
      </w:r>
      <w:r w:rsidRPr="00B05548">
        <w:t xml:space="preserve"> Вам представлен лесной участок со следующими характеристиками:</w:t>
      </w:r>
    </w:p>
    <w:p w:rsidR="00B05548" w:rsidRPr="00B05548" w:rsidRDefault="00B05548" w:rsidP="00B05548">
      <w:pPr>
        <w:numPr>
          <w:ilvl w:val="0"/>
          <w:numId w:val="29"/>
        </w:numPr>
        <w:spacing w:before="100" w:beforeAutospacing="1" w:after="100" w:afterAutospacing="1"/>
        <w:ind w:left="0" w:firstLine="709"/>
        <w:jc w:val="both"/>
      </w:pPr>
      <w:r w:rsidRPr="00B05548">
        <w:rPr>
          <w:b/>
          <w:bCs/>
        </w:rPr>
        <w:t>Состав:</w:t>
      </w:r>
      <w:r w:rsidRPr="00B05548">
        <w:t xml:space="preserve"> Разновозрастный пихтово-еловый лес с примесью кедра.</w:t>
      </w:r>
    </w:p>
    <w:p w:rsidR="00B05548" w:rsidRPr="00B05548" w:rsidRDefault="00B05548" w:rsidP="00B05548">
      <w:pPr>
        <w:numPr>
          <w:ilvl w:val="0"/>
          <w:numId w:val="29"/>
        </w:numPr>
        <w:spacing w:before="100" w:beforeAutospacing="1" w:after="100" w:afterAutospacing="1"/>
        <w:ind w:left="0" w:firstLine="709"/>
        <w:jc w:val="both"/>
      </w:pPr>
      <w:r w:rsidRPr="00B05548">
        <w:rPr>
          <w:b/>
          <w:bCs/>
        </w:rPr>
        <w:t>Возраст:</w:t>
      </w:r>
      <w:r w:rsidRPr="00B05548">
        <w:t xml:space="preserve"> От 60 до 180 лет.</w:t>
      </w:r>
    </w:p>
    <w:p w:rsidR="00B05548" w:rsidRPr="00B05548" w:rsidRDefault="00B05548" w:rsidP="00B05548">
      <w:pPr>
        <w:numPr>
          <w:ilvl w:val="0"/>
          <w:numId w:val="29"/>
        </w:numPr>
        <w:spacing w:before="100" w:beforeAutospacing="1" w:after="100" w:afterAutospacing="1"/>
        <w:ind w:left="0" w:firstLine="709"/>
        <w:jc w:val="both"/>
      </w:pPr>
      <w:r w:rsidRPr="00B05548">
        <w:rPr>
          <w:b/>
          <w:bCs/>
        </w:rPr>
        <w:t>Тип лесорастительных условий:</w:t>
      </w:r>
      <w:r w:rsidRPr="00B05548">
        <w:t xml:space="preserve"> Темнохвойная тайга (зеленомошная).</w:t>
      </w:r>
    </w:p>
    <w:p w:rsidR="00B05548" w:rsidRPr="00B05548" w:rsidRDefault="00B05548" w:rsidP="00B05548">
      <w:pPr>
        <w:numPr>
          <w:ilvl w:val="0"/>
          <w:numId w:val="29"/>
        </w:numPr>
        <w:spacing w:before="100" w:beforeAutospacing="1" w:after="100" w:afterAutospacing="1"/>
        <w:ind w:left="0" w:firstLine="709"/>
        <w:jc w:val="both"/>
      </w:pPr>
      <w:r w:rsidRPr="00B05548">
        <w:rPr>
          <w:b/>
          <w:bCs/>
        </w:rPr>
        <w:t>Категория защитности:</w:t>
      </w:r>
      <w:r w:rsidRPr="00B05548">
        <w:t xml:space="preserve"> Защитные леса (лесопарковая зона).</w:t>
      </w:r>
    </w:p>
    <w:p w:rsidR="00B05548" w:rsidRPr="00B05548" w:rsidRDefault="00B05548" w:rsidP="00B05548">
      <w:pPr>
        <w:spacing w:before="100" w:beforeAutospacing="1" w:after="100" w:afterAutospacing="1"/>
        <w:ind w:firstLine="709"/>
        <w:jc w:val="both"/>
      </w:pPr>
      <w:r w:rsidRPr="00B05548">
        <w:rPr>
          <w:b/>
          <w:bCs/>
        </w:rPr>
        <w:t>Задание:</w:t>
      </w:r>
    </w:p>
    <w:p w:rsidR="00B05548" w:rsidRPr="00B05548" w:rsidRDefault="00B05548" w:rsidP="00B05548">
      <w:pPr>
        <w:numPr>
          <w:ilvl w:val="0"/>
          <w:numId w:val="30"/>
        </w:numPr>
        <w:spacing w:before="100" w:beforeAutospacing="1" w:after="100" w:afterAutospacing="1"/>
        <w:ind w:left="0" w:firstLine="709"/>
        <w:jc w:val="both"/>
      </w:pPr>
      <w:r w:rsidRPr="00B05548">
        <w:t>Определите основной тип и вид рубки для данного участка. Обоснуйте свой выбор.</w:t>
      </w:r>
    </w:p>
    <w:p w:rsidR="00B05548" w:rsidRPr="00B05548" w:rsidRDefault="00B05548" w:rsidP="00B05548">
      <w:pPr>
        <w:numPr>
          <w:ilvl w:val="0"/>
          <w:numId w:val="30"/>
        </w:numPr>
        <w:spacing w:before="100" w:beforeAutospacing="1" w:after="100" w:afterAutospacing="1"/>
        <w:ind w:left="0" w:firstLine="709"/>
        <w:jc w:val="both"/>
      </w:pPr>
      <w:r w:rsidRPr="00B05548">
        <w:lastRenderedPageBreak/>
        <w:t>Какие экологические функции леса вы сохраняете, выбирая этот вид рубки?</w:t>
      </w:r>
    </w:p>
    <w:p w:rsidR="00B05548" w:rsidRPr="00B05548" w:rsidRDefault="00B05548" w:rsidP="00B05548">
      <w:pPr>
        <w:spacing w:before="100" w:beforeAutospacing="1" w:after="100" w:afterAutospacing="1"/>
        <w:ind w:firstLine="709"/>
        <w:jc w:val="both"/>
      </w:pPr>
      <w:r w:rsidRPr="00B05548">
        <w:rPr>
          <w:b/>
          <w:bCs/>
        </w:rPr>
        <w:t>Ожидаемый ответ:</w:t>
      </w:r>
    </w:p>
    <w:p w:rsidR="00B05548" w:rsidRPr="00B05548" w:rsidRDefault="00B05548" w:rsidP="00B05548">
      <w:pPr>
        <w:numPr>
          <w:ilvl w:val="0"/>
          <w:numId w:val="31"/>
        </w:numPr>
        <w:spacing w:before="100" w:beforeAutospacing="1" w:after="100" w:afterAutospacing="1"/>
        <w:ind w:left="0" w:firstLine="709"/>
        <w:jc w:val="both"/>
      </w:pPr>
      <w:r w:rsidRPr="00B05548">
        <w:t xml:space="preserve">В защитных лесах с разновозрастным темнохвойным древостоем применение сплошных рубок недопустимо. Следует выбрать </w:t>
      </w:r>
      <w:r w:rsidRPr="00B05548">
        <w:rPr>
          <w:b/>
          <w:bCs/>
        </w:rPr>
        <w:t>выборочную рубку</w:t>
      </w:r>
      <w:r w:rsidRPr="00B05548">
        <w:t xml:space="preserve">, а именно </w:t>
      </w:r>
      <w:r w:rsidRPr="00B05548">
        <w:rPr>
          <w:b/>
          <w:bCs/>
        </w:rPr>
        <w:t>добровольно-выборочную</w:t>
      </w:r>
      <w:r w:rsidRPr="00B05548">
        <w:t>. Это позволит изъять спелые и перестойные деревья для заготовки древесины, не нарушая при этом целостности лесной экосистемы.</w:t>
      </w:r>
    </w:p>
    <w:p w:rsidR="00B05548" w:rsidRPr="00B05548" w:rsidRDefault="00B05548" w:rsidP="00B05548">
      <w:pPr>
        <w:numPr>
          <w:ilvl w:val="0"/>
          <w:numId w:val="31"/>
        </w:numPr>
        <w:spacing w:before="100" w:beforeAutospacing="1" w:after="100" w:afterAutospacing="1"/>
        <w:ind w:left="0" w:firstLine="709"/>
        <w:jc w:val="both"/>
      </w:pPr>
      <w:r w:rsidRPr="00B05548">
        <w:t>Сохраняются все ключевые экологические функции:</w:t>
      </w:r>
    </w:p>
    <w:p w:rsidR="00B05548" w:rsidRPr="00B05548" w:rsidRDefault="00B05548" w:rsidP="00B05548">
      <w:pPr>
        <w:numPr>
          <w:ilvl w:val="1"/>
          <w:numId w:val="31"/>
        </w:numPr>
        <w:spacing w:before="100" w:beforeAutospacing="1" w:after="100" w:afterAutospacing="1"/>
        <w:ind w:left="0" w:firstLine="709"/>
        <w:jc w:val="both"/>
      </w:pPr>
      <w:r w:rsidRPr="00B05548">
        <w:t>Водоохранные и водорегулирующие.</w:t>
      </w:r>
    </w:p>
    <w:p w:rsidR="00B05548" w:rsidRPr="00B05548" w:rsidRDefault="00B05548" w:rsidP="00B05548">
      <w:pPr>
        <w:numPr>
          <w:ilvl w:val="1"/>
          <w:numId w:val="31"/>
        </w:numPr>
        <w:spacing w:before="100" w:beforeAutospacing="1" w:after="100" w:afterAutospacing="1"/>
        <w:ind w:left="0" w:firstLine="709"/>
        <w:jc w:val="both"/>
      </w:pPr>
      <w:r w:rsidRPr="00B05548">
        <w:t>Почвозащитные.</w:t>
      </w:r>
    </w:p>
    <w:p w:rsidR="00B05548" w:rsidRPr="00B05548" w:rsidRDefault="00B05548" w:rsidP="00B05548">
      <w:pPr>
        <w:numPr>
          <w:ilvl w:val="1"/>
          <w:numId w:val="31"/>
        </w:numPr>
        <w:spacing w:before="100" w:beforeAutospacing="1" w:after="100" w:afterAutospacing="1"/>
        <w:ind w:left="0" w:firstLine="709"/>
        <w:jc w:val="both"/>
      </w:pPr>
      <w:r w:rsidRPr="00B05548">
        <w:t>Санитарно-гигиенические и рекреационные.</w:t>
      </w:r>
    </w:p>
    <w:p w:rsidR="00B05548" w:rsidRPr="00B05548" w:rsidRDefault="00B05548" w:rsidP="00B05548">
      <w:pPr>
        <w:numPr>
          <w:ilvl w:val="1"/>
          <w:numId w:val="31"/>
        </w:numPr>
        <w:spacing w:before="100" w:beforeAutospacing="1" w:after="100" w:afterAutospacing="1"/>
        <w:ind w:left="0" w:firstLine="709"/>
        <w:jc w:val="both"/>
      </w:pPr>
      <w:r w:rsidRPr="00B05548">
        <w:t>Сохраняется непрерывный фотосинтезирующий покров и среда обитания животных.</w:t>
      </w:r>
    </w:p>
    <w:p w:rsidR="00113302" w:rsidRPr="00B05548" w:rsidRDefault="00113302" w:rsidP="00B05548">
      <w:pPr>
        <w:ind w:firstLine="709"/>
        <w:jc w:val="both"/>
        <w:rPr>
          <w:b/>
        </w:rPr>
      </w:pPr>
    </w:p>
    <w:p w:rsidR="00113302" w:rsidRPr="00B05548" w:rsidRDefault="00113302" w:rsidP="00B05548">
      <w:pPr>
        <w:ind w:firstLine="709"/>
        <w:jc w:val="both"/>
        <w:rPr>
          <w:b/>
        </w:rPr>
      </w:pPr>
      <w:r w:rsidRPr="00B05548">
        <w:rPr>
          <w:b/>
        </w:rPr>
        <w:t>Порядок работы:</w:t>
      </w:r>
    </w:p>
    <w:p w:rsidR="00113302" w:rsidRPr="00B05548" w:rsidRDefault="00113302" w:rsidP="00B05548">
      <w:pPr>
        <w:ind w:firstLine="709"/>
        <w:jc w:val="both"/>
        <w:rPr>
          <w:bCs/>
        </w:rPr>
      </w:pPr>
      <w:r w:rsidRPr="00B05548">
        <w:rPr>
          <w:bCs/>
        </w:rPr>
        <w:t>1. Понятие о рубках спелых и перестойных насаждений, их место в системе лесопользования.</w:t>
      </w:r>
    </w:p>
    <w:p w:rsidR="00113302" w:rsidRPr="00B05548" w:rsidRDefault="00113302" w:rsidP="00B05548">
      <w:pPr>
        <w:ind w:firstLine="709"/>
        <w:jc w:val="both"/>
        <w:rPr>
          <w:bCs/>
        </w:rPr>
      </w:pPr>
      <w:r w:rsidRPr="00B05548">
        <w:rPr>
          <w:bCs/>
        </w:rPr>
        <w:t>2. Изучение классификации рубок. Разбор типов (сплошные, выборочные) и видов рубок.</w:t>
      </w:r>
    </w:p>
    <w:p w:rsidR="00113302" w:rsidRPr="00B05548" w:rsidRDefault="00113302" w:rsidP="00B05548">
      <w:pPr>
        <w:ind w:firstLine="709"/>
        <w:jc w:val="both"/>
        <w:rPr>
          <w:bCs/>
        </w:rPr>
      </w:pPr>
      <w:r w:rsidRPr="00B05548">
        <w:rPr>
          <w:bCs/>
        </w:rPr>
        <w:t>3. Решение ситуационных задач: определение вида рубки для конкретного участка и разработка технологической схемы.</w:t>
      </w:r>
    </w:p>
    <w:p w:rsidR="00B05548" w:rsidRPr="00B05548" w:rsidRDefault="00B05548" w:rsidP="00B05548">
      <w:pPr>
        <w:ind w:firstLine="709"/>
        <w:jc w:val="both"/>
        <w:rPr>
          <w:bCs/>
        </w:rPr>
      </w:pPr>
      <w:r w:rsidRPr="00B05548">
        <w:rPr>
          <w:bCs/>
        </w:rPr>
        <w:t>4. Составить схему</w:t>
      </w:r>
      <w:r w:rsidRPr="00B05548">
        <w:t xml:space="preserve"> </w:t>
      </w:r>
      <w:r w:rsidRPr="00B05548">
        <w:rPr>
          <w:bCs/>
        </w:rPr>
        <w:t xml:space="preserve">классификация рубок спелых и перестойных насаждений </w:t>
      </w:r>
    </w:p>
    <w:p w:rsidR="00113302" w:rsidRPr="00B05548" w:rsidRDefault="00B05548" w:rsidP="00B05548">
      <w:pPr>
        <w:ind w:firstLine="709"/>
        <w:jc w:val="both"/>
      </w:pPr>
      <w:r w:rsidRPr="00B05548">
        <w:rPr>
          <w:bCs/>
        </w:rPr>
        <w:t>5</w:t>
      </w:r>
      <w:r w:rsidR="00113302" w:rsidRPr="00B05548">
        <w:rPr>
          <w:bCs/>
        </w:rPr>
        <w:t>. Ответы на вопросы</w:t>
      </w:r>
    </w:p>
    <w:p w:rsidR="00113302" w:rsidRPr="00B05548" w:rsidRDefault="00113302" w:rsidP="00B05548">
      <w:pPr>
        <w:ind w:firstLine="709"/>
        <w:jc w:val="both"/>
        <w:rPr>
          <w:b/>
        </w:rPr>
      </w:pPr>
    </w:p>
    <w:p w:rsidR="00113302" w:rsidRPr="00B05548" w:rsidRDefault="00113302" w:rsidP="00B05548">
      <w:pPr>
        <w:ind w:firstLine="709"/>
        <w:jc w:val="both"/>
      </w:pPr>
      <w:r w:rsidRPr="00B05548">
        <w:rPr>
          <w:b/>
        </w:rPr>
        <w:t>Содержание отчета</w:t>
      </w:r>
      <w:r w:rsidRPr="00B05548">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113302" w:rsidRPr="00B05548" w:rsidRDefault="00113302" w:rsidP="00B05548">
      <w:pPr>
        <w:shd w:val="clear" w:color="auto" w:fill="FFFFFF"/>
        <w:autoSpaceDE w:val="0"/>
        <w:autoSpaceDN w:val="0"/>
        <w:adjustRightInd w:val="0"/>
        <w:ind w:firstLine="709"/>
        <w:jc w:val="both"/>
      </w:pPr>
    </w:p>
    <w:p w:rsidR="00113302" w:rsidRPr="00B05548" w:rsidRDefault="00113302" w:rsidP="00B05548">
      <w:pPr>
        <w:ind w:firstLine="709"/>
        <w:jc w:val="both"/>
        <w:rPr>
          <w:b/>
        </w:rPr>
      </w:pPr>
      <w:r w:rsidRPr="00B05548">
        <w:rPr>
          <w:b/>
        </w:rPr>
        <w:t>Контрольные вопросы</w:t>
      </w:r>
    </w:p>
    <w:p w:rsidR="00B05548" w:rsidRPr="00B05548" w:rsidRDefault="00113302" w:rsidP="00B05548">
      <w:pPr>
        <w:ind w:firstLine="709"/>
        <w:jc w:val="both"/>
      </w:pPr>
      <w:r w:rsidRPr="00B05548">
        <w:t xml:space="preserve">1. </w:t>
      </w:r>
      <w:r w:rsidR="00B05548" w:rsidRPr="00B05548">
        <w:t>В чем заключается принципиальное различие между сплошными и выборочными рубками по их влиянию на лесной биоценоз?</w:t>
      </w:r>
    </w:p>
    <w:p w:rsidR="00B05548" w:rsidRPr="00B05548" w:rsidRDefault="00B05548" w:rsidP="00B05548">
      <w:pPr>
        <w:ind w:firstLine="709"/>
        <w:jc w:val="both"/>
      </w:pPr>
      <w:r w:rsidRPr="00B05548">
        <w:t>2. Почему в защитных лесах применение сплошных рубок законодательно ограничено или запрещено?</w:t>
      </w:r>
    </w:p>
    <w:p w:rsidR="00B05548" w:rsidRPr="00B05548" w:rsidRDefault="00B05548" w:rsidP="00B05548">
      <w:pPr>
        <w:ind w:firstLine="709"/>
        <w:jc w:val="both"/>
      </w:pPr>
      <w:r w:rsidRPr="00B05548">
        <w:t>3. Опишите механизм естественного возобновления леса после проведения сплошнолесосечной рубки в сосновом бору-черничнике. Какие меры содействия этому процессу применяются?</w:t>
      </w:r>
    </w:p>
    <w:p w:rsidR="00B05548" w:rsidRPr="00B05548" w:rsidRDefault="00B05548" w:rsidP="00B05548">
      <w:pPr>
        <w:ind w:firstLine="709"/>
        <w:jc w:val="both"/>
      </w:pPr>
      <w:r w:rsidRPr="00B05548">
        <w:t>4. Что такое "семенное возобновление" и для каких пород оно является основным? Как вид рубки влияет на его успешность?</w:t>
      </w:r>
    </w:p>
    <w:p w:rsidR="00054A4D" w:rsidRPr="00B05548" w:rsidRDefault="00B05548" w:rsidP="00B05548">
      <w:pPr>
        <w:ind w:firstLine="709"/>
        <w:jc w:val="both"/>
        <w:rPr>
          <w:rFonts w:eastAsia="Calibri"/>
          <w:lang w:eastAsia="en-US"/>
        </w:rPr>
      </w:pPr>
      <w:r w:rsidRPr="00B05548">
        <w:t>5. Сравните добровольно-выборочные и постепенные рубки. В чем их сходство и в чем ключевые отличия?</w:t>
      </w:r>
    </w:p>
    <w:p w:rsidR="00054A4D" w:rsidRDefault="00054A4D" w:rsidP="00330717">
      <w:pPr>
        <w:ind w:firstLine="851"/>
        <w:jc w:val="center"/>
        <w:rPr>
          <w:rFonts w:eastAsia="Calibri"/>
          <w:lang w:eastAsia="en-US"/>
        </w:rPr>
      </w:pPr>
    </w:p>
    <w:p w:rsidR="00054A4D" w:rsidRDefault="00054A4D" w:rsidP="00330717">
      <w:pPr>
        <w:ind w:firstLine="851"/>
        <w:jc w:val="center"/>
        <w:rPr>
          <w:rFonts w:eastAsia="Calibri"/>
          <w:lang w:eastAsia="en-US"/>
        </w:rPr>
      </w:pPr>
    </w:p>
    <w:p w:rsidR="007D0B79" w:rsidRPr="007D0B79" w:rsidRDefault="007D0B79" w:rsidP="00330717">
      <w:pPr>
        <w:ind w:firstLine="851"/>
        <w:jc w:val="center"/>
        <w:rPr>
          <w:b/>
        </w:rPr>
      </w:pPr>
      <w:r w:rsidRPr="00A84DEA">
        <w:rPr>
          <w:b/>
        </w:rPr>
        <w:t>Практическое занятие № 9</w:t>
      </w:r>
    </w:p>
    <w:p w:rsidR="00054A4D" w:rsidRPr="007D0B79" w:rsidRDefault="007D0B79" w:rsidP="00330717">
      <w:pPr>
        <w:ind w:firstLine="851"/>
        <w:jc w:val="center"/>
        <w:rPr>
          <w:rFonts w:eastAsia="Calibri"/>
          <w:b/>
          <w:lang w:eastAsia="en-US"/>
        </w:rPr>
      </w:pPr>
      <w:r w:rsidRPr="00A84DEA">
        <w:rPr>
          <w:b/>
        </w:rPr>
        <w:t>Расчет ежегодного плана отвода лесосек под сплошные рубки по  материалам лесоустройства</w:t>
      </w:r>
    </w:p>
    <w:p w:rsidR="00054A4D" w:rsidRPr="007D0B79" w:rsidRDefault="00054A4D" w:rsidP="00330717">
      <w:pPr>
        <w:ind w:firstLine="851"/>
        <w:jc w:val="center"/>
        <w:rPr>
          <w:rFonts w:eastAsia="Calibri"/>
          <w:b/>
          <w:lang w:eastAsia="en-US"/>
        </w:rPr>
      </w:pPr>
    </w:p>
    <w:p w:rsidR="007D0B79" w:rsidRPr="007D0B79" w:rsidRDefault="007D0B79" w:rsidP="007D0B79">
      <w:pPr>
        <w:ind w:firstLine="709"/>
        <w:jc w:val="both"/>
        <w:rPr>
          <w:b/>
        </w:rPr>
      </w:pPr>
      <w:r w:rsidRPr="007D0B79">
        <w:rPr>
          <w:b/>
        </w:rPr>
        <w:t xml:space="preserve">Цель занятия – </w:t>
      </w:r>
      <w:r w:rsidRPr="007D0B79">
        <w:t>научиться выполнять расчет ежегодного плана отвода лесосек под сплошные рубки по  материалам лесоустройства.</w:t>
      </w:r>
    </w:p>
    <w:p w:rsidR="007D0B79" w:rsidRPr="007D0B79" w:rsidRDefault="007D0B79" w:rsidP="007D0B79">
      <w:pPr>
        <w:ind w:firstLine="709"/>
        <w:jc w:val="both"/>
        <w:rPr>
          <w:rFonts w:eastAsia="Calibri"/>
          <w:b/>
          <w:lang w:eastAsia="en-US"/>
        </w:rPr>
      </w:pPr>
    </w:p>
    <w:p w:rsidR="007D0B79" w:rsidRPr="007D0B79" w:rsidRDefault="007D0B79" w:rsidP="007D0B79">
      <w:pPr>
        <w:ind w:firstLine="709"/>
        <w:jc w:val="both"/>
        <w:rPr>
          <w:bCs/>
        </w:rPr>
      </w:pPr>
      <w:r w:rsidRPr="007D0B79">
        <w:rPr>
          <w:rFonts w:eastAsia="Calibri"/>
          <w:b/>
          <w:lang w:eastAsia="en-US"/>
        </w:rPr>
        <w:lastRenderedPageBreak/>
        <w:t xml:space="preserve">Дидактическое оснащение: </w:t>
      </w:r>
      <w:r w:rsidRPr="007D0B79">
        <w:rPr>
          <w:bCs/>
        </w:rPr>
        <w:t>нормативные документы, карты, таксационное описание, справочные материалы, перечетная ведомость.</w:t>
      </w:r>
    </w:p>
    <w:p w:rsidR="007D0B79" w:rsidRPr="007D0B79" w:rsidRDefault="007D0B79" w:rsidP="007D0B79">
      <w:pPr>
        <w:ind w:firstLine="709"/>
        <w:jc w:val="both"/>
        <w:rPr>
          <w:rFonts w:eastAsia="Calibri"/>
          <w:b/>
          <w:lang w:eastAsia="en-US"/>
        </w:rPr>
      </w:pPr>
    </w:p>
    <w:p w:rsidR="007D0B79" w:rsidRPr="007D0B79" w:rsidRDefault="007D0B79" w:rsidP="007D0B79">
      <w:pPr>
        <w:ind w:firstLine="709"/>
        <w:jc w:val="both"/>
      </w:pPr>
      <w:r w:rsidRPr="007D0B79">
        <w:rPr>
          <w:rFonts w:eastAsia="Calibri"/>
          <w:b/>
          <w:lang w:eastAsia="en-US"/>
        </w:rPr>
        <w:t xml:space="preserve">Задание: </w:t>
      </w:r>
      <w:r w:rsidRPr="007D0B79">
        <w:rPr>
          <w:rFonts w:eastAsia="Calibri"/>
          <w:lang w:eastAsia="en-US"/>
        </w:rPr>
        <w:t>составить</w:t>
      </w:r>
      <w:r w:rsidRPr="007D0B79">
        <w:rPr>
          <w:rFonts w:eastAsia="Calibri"/>
          <w:b/>
          <w:lang w:eastAsia="en-US"/>
        </w:rPr>
        <w:t xml:space="preserve"> </w:t>
      </w:r>
      <w:r w:rsidRPr="007D0B79">
        <w:t>план отвода лесосек.</w:t>
      </w:r>
    </w:p>
    <w:p w:rsidR="007D0B79" w:rsidRPr="007D0B79" w:rsidRDefault="007D0B79" w:rsidP="007D0B79">
      <w:pPr>
        <w:ind w:firstLine="709"/>
        <w:jc w:val="both"/>
        <w:rPr>
          <w:b/>
        </w:rPr>
      </w:pPr>
    </w:p>
    <w:p w:rsidR="007D0B79" w:rsidRPr="007D0B79" w:rsidRDefault="007D0B79" w:rsidP="007D0B79">
      <w:pPr>
        <w:shd w:val="clear" w:color="auto" w:fill="FFFFFF"/>
        <w:autoSpaceDE w:val="0"/>
        <w:autoSpaceDN w:val="0"/>
        <w:adjustRightInd w:val="0"/>
        <w:ind w:firstLine="709"/>
        <w:jc w:val="both"/>
        <w:rPr>
          <w:b/>
        </w:rPr>
      </w:pPr>
      <w:r w:rsidRPr="007D0B79">
        <w:rPr>
          <w:b/>
        </w:rPr>
        <w:t>Краткие теоретические сведения</w:t>
      </w:r>
    </w:p>
    <w:p w:rsidR="007D0B79" w:rsidRPr="007D0B79" w:rsidRDefault="007D0B79" w:rsidP="007D0B79">
      <w:pPr>
        <w:ind w:firstLine="709"/>
        <w:jc w:val="both"/>
        <w:rPr>
          <w:b/>
        </w:rPr>
      </w:pPr>
      <w:r w:rsidRPr="007D0B79">
        <w:rPr>
          <w:b/>
        </w:rPr>
        <w:t>Критерии назначения насаждений в рубку</w:t>
      </w:r>
    </w:p>
    <w:p w:rsidR="007D0B79" w:rsidRPr="007D0B79" w:rsidRDefault="007D0B79" w:rsidP="007D0B79">
      <w:pPr>
        <w:ind w:firstLine="709"/>
        <w:jc w:val="both"/>
      </w:pPr>
      <w:r w:rsidRPr="007D0B79">
        <w:t>Согласно Лесному кодексу РФ сплошнолесосечные рубки назначаются:</w:t>
      </w:r>
    </w:p>
    <w:p w:rsidR="007D0B79" w:rsidRPr="007D0B79" w:rsidRDefault="007D0B79" w:rsidP="007D0B79">
      <w:pPr>
        <w:ind w:firstLine="709"/>
        <w:jc w:val="both"/>
      </w:pPr>
      <w:r w:rsidRPr="007D0B79">
        <w:t xml:space="preserve">1. в </w:t>
      </w:r>
      <w:r w:rsidRPr="007D0B79">
        <w:rPr>
          <w:u w:val="single"/>
        </w:rPr>
        <w:t>эксплуатационных лесах</w:t>
      </w:r>
      <w:r w:rsidRPr="007D0B79">
        <w:t xml:space="preserve">, </w:t>
      </w:r>
    </w:p>
    <w:p w:rsidR="007D0B79" w:rsidRPr="007D0B79" w:rsidRDefault="007D0B79" w:rsidP="007D0B79">
      <w:pPr>
        <w:ind w:firstLine="709"/>
        <w:jc w:val="both"/>
      </w:pPr>
      <w:r w:rsidRPr="007D0B79">
        <w:t xml:space="preserve">2. </w:t>
      </w:r>
      <w:r w:rsidRPr="007D0B79">
        <w:rPr>
          <w:u w:val="single"/>
        </w:rPr>
        <w:t>возрастом</w:t>
      </w:r>
      <w:r w:rsidRPr="007D0B79">
        <w:t xml:space="preserve"> спелости для начала рубок спелых и перестойных насаждений </w:t>
      </w:r>
    </w:p>
    <w:p w:rsidR="007D0B79" w:rsidRPr="007D0B79" w:rsidRDefault="007D0B79" w:rsidP="007D0B79">
      <w:pPr>
        <w:ind w:firstLine="709"/>
        <w:jc w:val="both"/>
      </w:pPr>
      <w:r w:rsidRPr="007D0B79">
        <w:t>для сосновой хозяйственной секции является:</w:t>
      </w:r>
    </w:p>
    <w:p w:rsidR="007D0B79" w:rsidRPr="007D0B79" w:rsidRDefault="007D0B79" w:rsidP="007D0B79">
      <w:pPr>
        <w:ind w:firstLine="709"/>
        <w:jc w:val="both"/>
      </w:pPr>
      <w:r w:rsidRPr="007D0B79">
        <w:t>- 81 год и старше для насаждений 2 класса бонитета и выше;</w:t>
      </w:r>
    </w:p>
    <w:p w:rsidR="007D0B79" w:rsidRPr="007D0B79" w:rsidRDefault="007D0B79" w:rsidP="007D0B79">
      <w:pPr>
        <w:ind w:firstLine="709"/>
        <w:jc w:val="both"/>
      </w:pPr>
      <w:r w:rsidRPr="007D0B79">
        <w:t>- 101  год и старше для насаждений 3 класса бонитета и ниже.</w:t>
      </w:r>
    </w:p>
    <w:p w:rsidR="007D0B79" w:rsidRPr="007D0B79" w:rsidRDefault="007D0B79" w:rsidP="007D0B79">
      <w:pPr>
        <w:ind w:firstLine="709"/>
        <w:jc w:val="both"/>
      </w:pPr>
      <w:r w:rsidRPr="007D0B79">
        <w:t xml:space="preserve">для березовой хозяйственной секции 61 год и старше. </w:t>
      </w:r>
    </w:p>
    <w:p w:rsidR="007D0B79" w:rsidRPr="007D0B79" w:rsidRDefault="007D0B79" w:rsidP="007D0B79">
      <w:pPr>
        <w:ind w:firstLine="709"/>
        <w:jc w:val="both"/>
      </w:pPr>
      <w:r w:rsidRPr="007D0B79">
        <w:t xml:space="preserve">3. </w:t>
      </w:r>
      <w:r w:rsidRPr="007D0B79">
        <w:rPr>
          <w:u w:val="single"/>
        </w:rPr>
        <w:t>Очередность</w:t>
      </w:r>
      <w:r w:rsidRPr="007D0B79">
        <w:t xml:space="preserve"> назначения:</w:t>
      </w:r>
    </w:p>
    <w:p w:rsidR="007D0B79" w:rsidRPr="007D0B79" w:rsidRDefault="007D0B79" w:rsidP="007D0B79">
      <w:pPr>
        <w:ind w:firstLine="709"/>
        <w:jc w:val="both"/>
      </w:pPr>
      <w:r w:rsidRPr="007D0B79">
        <w:t>- перестойные низкополнотные насаждения с наличием подроста;</w:t>
      </w:r>
    </w:p>
    <w:p w:rsidR="007D0B79" w:rsidRPr="007D0B79" w:rsidRDefault="007D0B79" w:rsidP="007D0B79">
      <w:pPr>
        <w:ind w:firstLine="709"/>
        <w:jc w:val="both"/>
      </w:pPr>
      <w:r w:rsidRPr="007D0B79">
        <w:t>- перестойные низкополнотные насаждения без подроста;</w:t>
      </w:r>
    </w:p>
    <w:p w:rsidR="007D0B79" w:rsidRPr="007D0B79" w:rsidRDefault="007D0B79" w:rsidP="007D0B79">
      <w:pPr>
        <w:ind w:firstLine="709"/>
        <w:jc w:val="both"/>
      </w:pPr>
      <w:r w:rsidRPr="007D0B79">
        <w:t xml:space="preserve">- перестойные средне-и высокополнотные насаждения с наличием  </w:t>
      </w:r>
    </w:p>
    <w:p w:rsidR="007D0B79" w:rsidRPr="007D0B79" w:rsidRDefault="007D0B79" w:rsidP="007D0B79">
      <w:pPr>
        <w:ind w:firstLine="709"/>
        <w:jc w:val="both"/>
      </w:pPr>
      <w:r w:rsidRPr="007D0B79">
        <w:t xml:space="preserve">  подроста;</w:t>
      </w:r>
    </w:p>
    <w:p w:rsidR="007D0B79" w:rsidRPr="007D0B79" w:rsidRDefault="007D0B79" w:rsidP="007D0B79">
      <w:pPr>
        <w:ind w:firstLine="709"/>
        <w:jc w:val="both"/>
      </w:pPr>
      <w:r w:rsidRPr="007D0B79">
        <w:t>- перестойные средне-и высокополнотные насаждения без подроста;</w:t>
      </w:r>
    </w:p>
    <w:p w:rsidR="007D0B79" w:rsidRPr="007D0B79" w:rsidRDefault="007D0B79" w:rsidP="007D0B79">
      <w:pPr>
        <w:ind w:firstLine="709"/>
        <w:jc w:val="both"/>
      </w:pPr>
      <w:r w:rsidRPr="007D0B79">
        <w:t>- спелые низкополнотные насаждения с наличием подроста;</w:t>
      </w:r>
    </w:p>
    <w:p w:rsidR="007D0B79" w:rsidRPr="007D0B79" w:rsidRDefault="007D0B79" w:rsidP="007D0B79">
      <w:pPr>
        <w:ind w:firstLine="709"/>
        <w:jc w:val="both"/>
      </w:pPr>
      <w:r w:rsidRPr="007D0B79">
        <w:t>- спелые низкополнотные насаждения без подроста.</w:t>
      </w:r>
    </w:p>
    <w:p w:rsidR="007D0B79" w:rsidRPr="007D0B79" w:rsidRDefault="007D0B79" w:rsidP="007D0B79">
      <w:pPr>
        <w:ind w:firstLine="709"/>
        <w:jc w:val="both"/>
      </w:pPr>
      <w:r w:rsidRPr="007D0B79">
        <w:t>- спелые средне-и высокополнотные насаждения с наличием подроста;</w:t>
      </w:r>
    </w:p>
    <w:p w:rsidR="007D0B79" w:rsidRPr="007D0B79" w:rsidRDefault="007D0B79" w:rsidP="007D0B79">
      <w:pPr>
        <w:ind w:firstLine="709"/>
        <w:jc w:val="both"/>
      </w:pPr>
      <w:r w:rsidRPr="007D0B79">
        <w:t>- спелые средне-и высокополнотные насаждения без подроста.</w:t>
      </w:r>
    </w:p>
    <w:p w:rsidR="007D0B79" w:rsidRPr="007D0B79" w:rsidRDefault="007D0B79" w:rsidP="007D0B79">
      <w:pPr>
        <w:ind w:firstLine="709"/>
        <w:jc w:val="both"/>
      </w:pPr>
    </w:p>
    <w:p w:rsidR="007D0B79" w:rsidRPr="007D0B79" w:rsidRDefault="007D0B79" w:rsidP="007D0B79">
      <w:pPr>
        <w:ind w:firstLine="709"/>
        <w:jc w:val="both"/>
        <w:rPr>
          <w:b/>
        </w:rPr>
      </w:pPr>
      <w:r w:rsidRPr="007D0B79">
        <w:rPr>
          <w:b/>
        </w:rPr>
        <w:t>Порядок работы:</w:t>
      </w:r>
    </w:p>
    <w:p w:rsidR="007D0B79" w:rsidRPr="007D0B79" w:rsidRDefault="007D0B79" w:rsidP="007D0B79">
      <w:pPr>
        <w:ind w:firstLine="709"/>
        <w:jc w:val="both"/>
        <w:rPr>
          <w:bCs/>
        </w:rPr>
      </w:pPr>
      <w:r w:rsidRPr="007D0B79">
        <w:rPr>
          <w:bCs/>
        </w:rPr>
        <w:t>1. Ознакомление с критериями назначения сплошных рубок в лесах: целевое назначение лесов, возраст, полнота, наличия подроста.</w:t>
      </w:r>
    </w:p>
    <w:p w:rsidR="007D0B79" w:rsidRPr="007D0B79" w:rsidRDefault="007D0B79" w:rsidP="007D0B79">
      <w:pPr>
        <w:ind w:firstLine="709"/>
        <w:jc w:val="both"/>
        <w:rPr>
          <w:bCs/>
        </w:rPr>
      </w:pPr>
      <w:r w:rsidRPr="007D0B79">
        <w:rPr>
          <w:bCs/>
        </w:rPr>
        <w:t>2. Ознакомление с материалами лесоустройства: карты, таксационное описание.</w:t>
      </w:r>
    </w:p>
    <w:p w:rsidR="007D0B79" w:rsidRPr="007D0B79" w:rsidRDefault="007D0B79" w:rsidP="007D0B79">
      <w:pPr>
        <w:ind w:firstLine="709"/>
        <w:jc w:val="both"/>
        <w:rPr>
          <w:bCs/>
        </w:rPr>
      </w:pPr>
      <w:r w:rsidRPr="007D0B79">
        <w:rPr>
          <w:bCs/>
        </w:rPr>
        <w:t>3. Набор и составление ведомости площадей сплошных рубок на межревизионный период (10 лет), отдельно по секциям.</w:t>
      </w:r>
    </w:p>
    <w:p w:rsidR="007D0B79" w:rsidRPr="007D0B79" w:rsidRDefault="007D0B79" w:rsidP="007D0B79">
      <w:pPr>
        <w:ind w:firstLine="709"/>
        <w:jc w:val="both"/>
        <w:rPr>
          <w:bCs/>
        </w:rPr>
      </w:pPr>
      <w:r w:rsidRPr="007D0B79">
        <w:rPr>
          <w:bCs/>
        </w:rPr>
        <w:t xml:space="preserve">4. Расчет ежегодного плана отвода лесосек под сплошные рубки. </w:t>
      </w:r>
    </w:p>
    <w:p w:rsidR="007D0B79" w:rsidRPr="007D0B79" w:rsidRDefault="007D0B79" w:rsidP="007D0B79">
      <w:pPr>
        <w:ind w:firstLine="709"/>
        <w:jc w:val="both"/>
      </w:pPr>
      <w:r w:rsidRPr="007D0B79">
        <w:rPr>
          <w:bCs/>
        </w:rPr>
        <w:t xml:space="preserve">5. </w:t>
      </w:r>
      <w:r w:rsidRPr="007D0B79">
        <w:t>Заполнить ведомость набора лесосек.</w:t>
      </w:r>
    </w:p>
    <w:p w:rsidR="007D0B79" w:rsidRPr="007D0B79" w:rsidRDefault="007D0B79" w:rsidP="007D0B79">
      <w:pPr>
        <w:ind w:firstLine="709"/>
        <w:jc w:val="both"/>
        <w:rPr>
          <w:b/>
        </w:rPr>
      </w:pPr>
    </w:p>
    <w:p w:rsidR="007D0B79" w:rsidRPr="007D0B79" w:rsidRDefault="007D0B79" w:rsidP="007D0B79">
      <w:pPr>
        <w:ind w:firstLine="709"/>
        <w:jc w:val="both"/>
      </w:pPr>
      <w:r w:rsidRPr="007D0B79">
        <w:rPr>
          <w:b/>
        </w:rPr>
        <w:t>Содержание отчета</w:t>
      </w:r>
      <w:r w:rsidRPr="007D0B79">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7D0B79" w:rsidRPr="007D0B79" w:rsidRDefault="007D0B79" w:rsidP="007D0B79">
      <w:pPr>
        <w:shd w:val="clear" w:color="auto" w:fill="FFFFFF"/>
        <w:autoSpaceDE w:val="0"/>
        <w:autoSpaceDN w:val="0"/>
        <w:adjustRightInd w:val="0"/>
        <w:ind w:firstLine="709"/>
        <w:jc w:val="both"/>
      </w:pPr>
    </w:p>
    <w:p w:rsidR="007D0B79" w:rsidRPr="007D0B79" w:rsidRDefault="007D0B79" w:rsidP="007D0B79">
      <w:pPr>
        <w:ind w:firstLine="709"/>
        <w:jc w:val="both"/>
        <w:rPr>
          <w:b/>
        </w:rPr>
      </w:pPr>
      <w:r w:rsidRPr="007D0B79">
        <w:rPr>
          <w:b/>
        </w:rPr>
        <w:t>Контрольные вопросы</w:t>
      </w:r>
    </w:p>
    <w:p w:rsidR="007D0B79" w:rsidRPr="007D0B79" w:rsidRDefault="007D0B79" w:rsidP="007D0B79">
      <w:pPr>
        <w:ind w:firstLine="709"/>
        <w:jc w:val="both"/>
      </w:pPr>
      <w:r w:rsidRPr="007D0B79">
        <w:t>1. Назовите возраст спелости для сосновой хозяйственной секции.</w:t>
      </w:r>
    </w:p>
    <w:p w:rsidR="007D0B79" w:rsidRPr="007D0B79" w:rsidRDefault="007D0B79" w:rsidP="007D0B79">
      <w:pPr>
        <w:ind w:firstLine="709"/>
        <w:jc w:val="both"/>
      </w:pPr>
      <w:r w:rsidRPr="007D0B79">
        <w:t>2. Дайте определение - эксплуатационные леса.</w:t>
      </w:r>
    </w:p>
    <w:p w:rsidR="007D0B79" w:rsidRPr="007D0B79" w:rsidRDefault="007D0B79" w:rsidP="007D0B79">
      <w:pPr>
        <w:ind w:firstLine="709"/>
        <w:jc w:val="both"/>
      </w:pPr>
    </w:p>
    <w:p w:rsidR="00054A4D" w:rsidRDefault="00054A4D" w:rsidP="00330717">
      <w:pPr>
        <w:ind w:firstLine="851"/>
        <w:jc w:val="center"/>
        <w:rPr>
          <w:rFonts w:eastAsia="Calibri"/>
          <w:lang w:eastAsia="en-US"/>
        </w:rPr>
      </w:pPr>
    </w:p>
    <w:p w:rsidR="007D0B79" w:rsidRPr="007D0B79" w:rsidRDefault="007D0B79" w:rsidP="00330717">
      <w:pPr>
        <w:ind w:firstLine="851"/>
        <w:jc w:val="center"/>
        <w:rPr>
          <w:b/>
        </w:rPr>
      </w:pPr>
      <w:r w:rsidRPr="00A84DEA">
        <w:rPr>
          <w:b/>
        </w:rPr>
        <w:t xml:space="preserve">Практическое занятие № 10 </w:t>
      </w:r>
    </w:p>
    <w:p w:rsidR="007D0B79" w:rsidRDefault="007D0B79" w:rsidP="00330717">
      <w:pPr>
        <w:ind w:firstLine="851"/>
        <w:jc w:val="center"/>
        <w:rPr>
          <w:b/>
        </w:rPr>
      </w:pPr>
      <w:r w:rsidRPr="00A84DEA">
        <w:rPr>
          <w:b/>
        </w:rPr>
        <w:t>Расчет ежегодного плана отвода лесосек под выборочные рубки по  материалам лесоустройства</w:t>
      </w:r>
    </w:p>
    <w:p w:rsidR="00CD70F9" w:rsidRPr="007D0B79" w:rsidRDefault="00CD70F9" w:rsidP="00330717">
      <w:pPr>
        <w:ind w:firstLine="851"/>
        <w:jc w:val="center"/>
        <w:rPr>
          <w:b/>
        </w:rPr>
      </w:pPr>
    </w:p>
    <w:p w:rsidR="00CD70F9" w:rsidRPr="00CD70F9" w:rsidRDefault="00CD70F9" w:rsidP="00CD70F9">
      <w:pPr>
        <w:ind w:firstLine="709"/>
        <w:jc w:val="both"/>
        <w:rPr>
          <w:b/>
        </w:rPr>
      </w:pPr>
      <w:r w:rsidRPr="00CD70F9">
        <w:rPr>
          <w:b/>
        </w:rPr>
        <w:t xml:space="preserve">Цель занятия – </w:t>
      </w:r>
      <w:r w:rsidRPr="00CD70F9">
        <w:t>научиться рассчитывать ежегодный план отвода лесосек под выборочные рубки по  материалам лесоустройства.</w:t>
      </w:r>
    </w:p>
    <w:p w:rsidR="00CD70F9" w:rsidRPr="00CD70F9" w:rsidRDefault="00CD70F9" w:rsidP="00CD70F9">
      <w:pPr>
        <w:ind w:firstLine="709"/>
        <w:jc w:val="both"/>
        <w:rPr>
          <w:rFonts w:eastAsia="Calibri"/>
          <w:b/>
          <w:lang w:eastAsia="en-US"/>
        </w:rPr>
      </w:pPr>
    </w:p>
    <w:p w:rsidR="00CD70F9" w:rsidRPr="00CD70F9" w:rsidRDefault="00CD70F9" w:rsidP="00CD70F9">
      <w:pPr>
        <w:ind w:firstLine="709"/>
        <w:jc w:val="both"/>
        <w:rPr>
          <w:bCs/>
        </w:rPr>
      </w:pPr>
      <w:r w:rsidRPr="00CD70F9">
        <w:rPr>
          <w:rFonts w:eastAsia="Calibri"/>
          <w:b/>
          <w:lang w:eastAsia="en-US"/>
        </w:rPr>
        <w:t xml:space="preserve">Дидактическое оснащение: </w:t>
      </w:r>
      <w:r w:rsidRPr="00CD70F9">
        <w:rPr>
          <w:bCs/>
        </w:rPr>
        <w:t>нормативные документы, карты, таксационное описание, справочные материалы, перечетная ведомость.</w:t>
      </w:r>
    </w:p>
    <w:p w:rsidR="00CD70F9" w:rsidRPr="00CD70F9" w:rsidRDefault="00CD70F9" w:rsidP="00CD70F9">
      <w:pPr>
        <w:ind w:firstLine="709"/>
        <w:jc w:val="both"/>
        <w:rPr>
          <w:rFonts w:eastAsia="Calibri"/>
          <w:b/>
          <w:lang w:eastAsia="en-US"/>
        </w:rPr>
      </w:pPr>
    </w:p>
    <w:p w:rsidR="00CD70F9" w:rsidRPr="00CD70F9" w:rsidRDefault="00CD70F9" w:rsidP="00CD70F9">
      <w:pPr>
        <w:ind w:firstLine="709"/>
        <w:jc w:val="both"/>
      </w:pPr>
      <w:r w:rsidRPr="00CD70F9">
        <w:rPr>
          <w:rFonts w:eastAsia="Calibri"/>
          <w:b/>
          <w:lang w:eastAsia="en-US"/>
        </w:rPr>
        <w:t xml:space="preserve">Задание: </w:t>
      </w:r>
      <w:r w:rsidRPr="00CD70F9">
        <w:rPr>
          <w:rFonts w:eastAsia="Calibri"/>
          <w:lang w:eastAsia="en-US"/>
        </w:rPr>
        <w:t>составить</w:t>
      </w:r>
      <w:r w:rsidRPr="00CD70F9">
        <w:rPr>
          <w:rFonts w:eastAsia="Calibri"/>
          <w:b/>
          <w:lang w:eastAsia="en-US"/>
        </w:rPr>
        <w:t xml:space="preserve"> </w:t>
      </w:r>
      <w:r w:rsidRPr="00CD70F9">
        <w:t>план отвода лесосек.</w:t>
      </w:r>
    </w:p>
    <w:p w:rsidR="00CD70F9" w:rsidRPr="00CD70F9" w:rsidRDefault="00CD70F9" w:rsidP="00CD70F9">
      <w:pPr>
        <w:ind w:firstLine="709"/>
        <w:rPr>
          <w:b/>
        </w:rPr>
      </w:pPr>
    </w:p>
    <w:p w:rsidR="00CD70F9" w:rsidRPr="00CD70F9" w:rsidRDefault="00CD70F9" w:rsidP="00CD70F9">
      <w:pPr>
        <w:shd w:val="clear" w:color="auto" w:fill="FFFFFF"/>
        <w:autoSpaceDE w:val="0"/>
        <w:autoSpaceDN w:val="0"/>
        <w:adjustRightInd w:val="0"/>
        <w:ind w:firstLine="709"/>
        <w:jc w:val="both"/>
        <w:rPr>
          <w:b/>
        </w:rPr>
      </w:pPr>
      <w:r w:rsidRPr="00CD70F9">
        <w:rPr>
          <w:b/>
        </w:rPr>
        <w:t>Краткие теоретические сведения</w:t>
      </w:r>
    </w:p>
    <w:p w:rsidR="00CD70F9" w:rsidRPr="00CD70F9" w:rsidRDefault="00CD70F9" w:rsidP="00CD70F9">
      <w:pPr>
        <w:ind w:firstLine="709"/>
        <w:rPr>
          <w:b/>
        </w:rPr>
      </w:pPr>
      <w:r w:rsidRPr="00CD70F9">
        <w:rPr>
          <w:b/>
        </w:rPr>
        <w:t>Критерии назначения насаждений в рубку</w:t>
      </w:r>
    </w:p>
    <w:p w:rsidR="00CD70F9" w:rsidRPr="00CD70F9" w:rsidRDefault="00CD70F9" w:rsidP="00CD70F9">
      <w:pPr>
        <w:ind w:firstLine="709"/>
        <w:jc w:val="both"/>
      </w:pPr>
      <w:r w:rsidRPr="00CD70F9">
        <w:t>Согласно Лесному кодексу РФ сплошнолесосечные рубки назначаются:</w:t>
      </w:r>
    </w:p>
    <w:p w:rsidR="00CD70F9" w:rsidRPr="00CD70F9" w:rsidRDefault="00CD70F9" w:rsidP="00CD70F9">
      <w:pPr>
        <w:ind w:firstLine="709"/>
        <w:jc w:val="both"/>
      </w:pPr>
      <w:r w:rsidRPr="00CD70F9">
        <w:t xml:space="preserve">1. в </w:t>
      </w:r>
      <w:r w:rsidRPr="00CD70F9">
        <w:rPr>
          <w:u w:val="single"/>
        </w:rPr>
        <w:t>защитных лесах</w:t>
      </w:r>
      <w:r w:rsidRPr="00CD70F9">
        <w:t xml:space="preserve">, </w:t>
      </w:r>
    </w:p>
    <w:p w:rsidR="00CD70F9" w:rsidRPr="00CD70F9" w:rsidRDefault="00CD70F9" w:rsidP="00CD70F9">
      <w:pPr>
        <w:ind w:firstLine="709"/>
        <w:jc w:val="both"/>
      </w:pPr>
      <w:r w:rsidRPr="00CD70F9">
        <w:t xml:space="preserve">2. </w:t>
      </w:r>
      <w:r w:rsidRPr="00CD70F9">
        <w:rPr>
          <w:u w:val="single"/>
        </w:rPr>
        <w:t>возрастом</w:t>
      </w:r>
      <w:r w:rsidRPr="00CD70F9">
        <w:t xml:space="preserve"> спелости для начала рубок спелых и перестойных насаждений для сосновой хозяйственной секции является:</w:t>
      </w:r>
    </w:p>
    <w:p w:rsidR="00CD70F9" w:rsidRPr="00CD70F9" w:rsidRDefault="00CD70F9" w:rsidP="00CD70F9">
      <w:pPr>
        <w:ind w:firstLine="709"/>
        <w:jc w:val="both"/>
      </w:pPr>
      <w:r w:rsidRPr="00CD70F9">
        <w:t>- 101 год и старше для насаждений 2 класса бонитета и выше;</w:t>
      </w:r>
    </w:p>
    <w:p w:rsidR="00CD70F9" w:rsidRPr="00CD70F9" w:rsidRDefault="00CD70F9" w:rsidP="00CD70F9">
      <w:pPr>
        <w:ind w:firstLine="709"/>
        <w:jc w:val="both"/>
      </w:pPr>
      <w:r w:rsidRPr="00CD70F9">
        <w:t xml:space="preserve">- 121  год и старше для насаждений 3 класса бонитета и ниже. </w:t>
      </w:r>
    </w:p>
    <w:p w:rsidR="00CD70F9" w:rsidRPr="00CD70F9" w:rsidRDefault="00CD70F9" w:rsidP="00CD70F9">
      <w:pPr>
        <w:ind w:firstLine="709"/>
        <w:jc w:val="both"/>
      </w:pPr>
      <w:r w:rsidRPr="00CD70F9">
        <w:t xml:space="preserve">для березовой хозяйственной секции 71 год и старше. </w:t>
      </w:r>
    </w:p>
    <w:p w:rsidR="00CD70F9" w:rsidRPr="00CD70F9" w:rsidRDefault="00CD70F9" w:rsidP="00CD70F9">
      <w:pPr>
        <w:ind w:firstLine="709"/>
        <w:jc w:val="both"/>
      </w:pPr>
      <w:r w:rsidRPr="00CD70F9">
        <w:t xml:space="preserve">3. </w:t>
      </w:r>
      <w:r w:rsidRPr="00CD70F9">
        <w:rPr>
          <w:u w:val="single"/>
        </w:rPr>
        <w:t>Очередность</w:t>
      </w:r>
      <w:r w:rsidRPr="00CD70F9">
        <w:t xml:space="preserve"> назначения.</w:t>
      </w:r>
    </w:p>
    <w:p w:rsidR="00CD70F9" w:rsidRPr="00CD70F9" w:rsidRDefault="00CD70F9" w:rsidP="00CD70F9">
      <w:pPr>
        <w:ind w:firstLine="709"/>
        <w:jc w:val="both"/>
      </w:pPr>
      <w:r w:rsidRPr="00CD70F9">
        <w:t xml:space="preserve">4. С учетом объема вырубаемой древесины за один прием (интенсивность рубки) выборочные рубки подразделяются на следующие виды: </w:t>
      </w:r>
    </w:p>
    <w:p w:rsidR="00CD70F9" w:rsidRPr="00CD70F9" w:rsidRDefault="00CD70F9" w:rsidP="00CD70F9">
      <w:pPr>
        <w:ind w:firstLine="709"/>
        <w:jc w:val="both"/>
      </w:pPr>
      <w:r w:rsidRPr="00CD70F9">
        <w:t>- очень слабой интенсивности – объем вырубаемой древесины достигает 10% от общего ее запаса;</w:t>
      </w:r>
    </w:p>
    <w:p w:rsidR="00CD70F9" w:rsidRPr="00CD70F9" w:rsidRDefault="00CD70F9" w:rsidP="00CD70F9">
      <w:pPr>
        <w:ind w:firstLine="709"/>
        <w:jc w:val="both"/>
      </w:pPr>
      <w:r w:rsidRPr="00CD70F9">
        <w:t>- слабой интенсивности – 11-20%;</w:t>
      </w:r>
    </w:p>
    <w:p w:rsidR="00CD70F9" w:rsidRPr="00CD70F9" w:rsidRDefault="00CD70F9" w:rsidP="00CD70F9">
      <w:pPr>
        <w:ind w:firstLine="709"/>
        <w:jc w:val="both"/>
      </w:pPr>
      <w:r w:rsidRPr="00CD70F9">
        <w:t>- умеренной интенсивности – 21-30%;</w:t>
      </w:r>
    </w:p>
    <w:p w:rsidR="00CD70F9" w:rsidRPr="00CD70F9" w:rsidRDefault="00CD70F9" w:rsidP="00CD70F9">
      <w:pPr>
        <w:ind w:firstLine="709"/>
        <w:jc w:val="both"/>
      </w:pPr>
      <w:r w:rsidRPr="00CD70F9">
        <w:t>- умеренно высокой интенсивности – 31-40%;</w:t>
      </w:r>
    </w:p>
    <w:p w:rsidR="00CD70F9" w:rsidRPr="00CD70F9" w:rsidRDefault="00CD70F9" w:rsidP="00CD70F9">
      <w:pPr>
        <w:ind w:firstLine="709"/>
        <w:jc w:val="both"/>
      </w:pPr>
      <w:r w:rsidRPr="00CD70F9">
        <w:t>- высокой интенсивности – 41-50%;</w:t>
      </w:r>
    </w:p>
    <w:p w:rsidR="00CD70F9" w:rsidRPr="00CD70F9" w:rsidRDefault="00CD70F9" w:rsidP="00CD70F9">
      <w:pPr>
        <w:ind w:firstLine="709"/>
        <w:jc w:val="both"/>
      </w:pPr>
      <w:r w:rsidRPr="00CD70F9">
        <w:t>- очень высокой интенсивности – 51-70%.</w:t>
      </w:r>
    </w:p>
    <w:p w:rsidR="00CD70F9" w:rsidRPr="00CD70F9" w:rsidRDefault="00CD70F9" w:rsidP="00CD70F9">
      <w:pPr>
        <w:ind w:firstLine="709"/>
        <w:jc w:val="both"/>
      </w:pPr>
      <w:r w:rsidRPr="00CD70F9">
        <w:t>Интенсивность рубки зависит от полноты древостоя:</w:t>
      </w:r>
    </w:p>
    <w:p w:rsidR="00CD70F9" w:rsidRPr="00CD70F9" w:rsidRDefault="00CD70F9" w:rsidP="00CD70F9">
      <w:pPr>
        <w:ind w:firstLine="709"/>
        <w:jc w:val="both"/>
      </w:pPr>
      <w:r w:rsidRPr="00CD70F9">
        <w:t>- 0,8-0,9 интенсивность – 25 %;</w:t>
      </w:r>
    </w:p>
    <w:p w:rsidR="00CD70F9" w:rsidRPr="00CD70F9" w:rsidRDefault="00CD70F9" w:rsidP="00CD70F9">
      <w:pPr>
        <w:ind w:firstLine="709"/>
        <w:jc w:val="both"/>
      </w:pPr>
      <w:r w:rsidRPr="00CD70F9">
        <w:t>- 0,7 – 20 %;</w:t>
      </w:r>
    </w:p>
    <w:p w:rsidR="00CD70F9" w:rsidRPr="00CD70F9" w:rsidRDefault="00CD70F9" w:rsidP="00CD70F9">
      <w:pPr>
        <w:ind w:firstLine="709"/>
        <w:jc w:val="both"/>
      </w:pPr>
      <w:r w:rsidRPr="00CD70F9">
        <w:t>- 0,6 – 15 %</w:t>
      </w:r>
    </w:p>
    <w:p w:rsidR="00CD70F9" w:rsidRPr="00CD70F9" w:rsidRDefault="00CD70F9" w:rsidP="00CD70F9">
      <w:pPr>
        <w:ind w:firstLine="709"/>
        <w:rPr>
          <w:b/>
        </w:rPr>
      </w:pPr>
    </w:p>
    <w:p w:rsidR="00CD70F9" w:rsidRPr="00CD70F9" w:rsidRDefault="00CD70F9" w:rsidP="00CD70F9">
      <w:pPr>
        <w:ind w:firstLine="709"/>
        <w:rPr>
          <w:b/>
        </w:rPr>
      </w:pPr>
      <w:r w:rsidRPr="00CD70F9">
        <w:rPr>
          <w:b/>
        </w:rPr>
        <w:t>Порядок работы:</w:t>
      </w:r>
    </w:p>
    <w:p w:rsidR="00CD70F9" w:rsidRPr="00CD70F9" w:rsidRDefault="00CD70F9" w:rsidP="00CD70F9">
      <w:pPr>
        <w:ind w:firstLine="709"/>
        <w:jc w:val="both"/>
        <w:rPr>
          <w:bCs/>
        </w:rPr>
      </w:pPr>
      <w:r w:rsidRPr="00CD70F9">
        <w:rPr>
          <w:bCs/>
        </w:rPr>
        <w:t>1. Ознакомление с критериями назначения выборочных рубок в лесах: целевое назначение лесов, возраст, полнота, наличия подроста, интенсивности рубки в % от запаса.</w:t>
      </w:r>
    </w:p>
    <w:p w:rsidR="00CD70F9" w:rsidRPr="00CD70F9" w:rsidRDefault="00CD70F9" w:rsidP="00CD70F9">
      <w:pPr>
        <w:ind w:firstLine="709"/>
        <w:rPr>
          <w:bCs/>
        </w:rPr>
      </w:pPr>
      <w:r w:rsidRPr="00CD70F9">
        <w:rPr>
          <w:bCs/>
        </w:rPr>
        <w:t>2. Выборка выделов подлежащих рубкам по материалам лесоустройства: карты, таксационное описание.</w:t>
      </w:r>
    </w:p>
    <w:p w:rsidR="00CD70F9" w:rsidRPr="00CD70F9" w:rsidRDefault="00CD70F9" w:rsidP="00CD70F9">
      <w:pPr>
        <w:ind w:firstLine="709"/>
        <w:rPr>
          <w:bCs/>
        </w:rPr>
      </w:pPr>
      <w:r w:rsidRPr="00CD70F9">
        <w:rPr>
          <w:bCs/>
        </w:rPr>
        <w:t>3. Набор и составление ведомости площадей выборочных рубок на межревизионный период (10 лет) отдельно по секциям.</w:t>
      </w:r>
    </w:p>
    <w:p w:rsidR="00CD70F9" w:rsidRPr="00CD70F9" w:rsidRDefault="00CD70F9" w:rsidP="00CD70F9">
      <w:pPr>
        <w:ind w:firstLine="709"/>
        <w:rPr>
          <w:bCs/>
        </w:rPr>
      </w:pPr>
      <w:r w:rsidRPr="00CD70F9">
        <w:rPr>
          <w:bCs/>
        </w:rPr>
        <w:t>4. Расчет ежегодного плана отвода лесосек под выборочные рубки, отдельно по секциям.</w:t>
      </w:r>
    </w:p>
    <w:p w:rsidR="00CD70F9" w:rsidRPr="00CD70F9" w:rsidRDefault="00CD70F9" w:rsidP="00CD70F9">
      <w:pPr>
        <w:ind w:firstLine="709"/>
      </w:pPr>
      <w:r w:rsidRPr="00CD70F9">
        <w:rPr>
          <w:bCs/>
        </w:rPr>
        <w:t xml:space="preserve">5. </w:t>
      </w:r>
      <w:r w:rsidRPr="00CD70F9">
        <w:t>Заполнить таблицу.</w:t>
      </w:r>
    </w:p>
    <w:p w:rsidR="00CD70F9" w:rsidRPr="00CD70F9" w:rsidRDefault="00CD70F9" w:rsidP="00CD70F9">
      <w:pPr>
        <w:ind w:firstLine="709"/>
        <w:jc w:val="both"/>
        <w:rPr>
          <w:b/>
        </w:rPr>
      </w:pPr>
    </w:p>
    <w:p w:rsidR="00CD70F9" w:rsidRPr="00CD70F9" w:rsidRDefault="00CD70F9" w:rsidP="00CD70F9">
      <w:pPr>
        <w:ind w:firstLine="709"/>
        <w:jc w:val="both"/>
      </w:pPr>
      <w:r w:rsidRPr="00CD70F9">
        <w:rPr>
          <w:b/>
        </w:rPr>
        <w:t>Содержание отчета</w:t>
      </w:r>
      <w:r w:rsidRPr="00CD70F9">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CD70F9" w:rsidRPr="00CD70F9" w:rsidRDefault="00CD70F9" w:rsidP="00CD70F9">
      <w:pPr>
        <w:shd w:val="clear" w:color="auto" w:fill="FFFFFF"/>
        <w:autoSpaceDE w:val="0"/>
        <w:autoSpaceDN w:val="0"/>
        <w:adjustRightInd w:val="0"/>
        <w:ind w:firstLine="709"/>
        <w:jc w:val="both"/>
      </w:pPr>
    </w:p>
    <w:p w:rsidR="00CD70F9" w:rsidRPr="00CD70F9" w:rsidRDefault="00CD70F9" w:rsidP="00CD70F9">
      <w:pPr>
        <w:ind w:firstLine="709"/>
        <w:jc w:val="both"/>
        <w:rPr>
          <w:b/>
        </w:rPr>
      </w:pPr>
      <w:r w:rsidRPr="00CD70F9">
        <w:rPr>
          <w:b/>
        </w:rPr>
        <w:t>Контрольные вопросы</w:t>
      </w:r>
    </w:p>
    <w:p w:rsidR="00CD70F9" w:rsidRPr="00CD70F9" w:rsidRDefault="00CD70F9" w:rsidP="00CD70F9">
      <w:pPr>
        <w:ind w:firstLine="709"/>
        <w:jc w:val="both"/>
      </w:pPr>
      <w:r w:rsidRPr="00CD70F9">
        <w:t>1. Как вы понимаете – интенсивность рубки?</w:t>
      </w:r>
    </w:p>
    <w:p w:rsidR="00CD70F9" w:rsidRPr="00CD70F9" w:rsidRDefault="00CD70F9" w:rsidP="00CD70F9">
      <w:pPr>
        <w:ind w:firstLine="709"/>
        <w:jc w:val="both"/>
      </w:pPr>
      <w:r w:rsidRPr="00CD70F9">
        <w:t>2. Дайте определение хозяйственной секции.</w:t>
      </w:r>
    </w:p>
    <w:p w:rsidR="007D0B79" w:rsidRDefault="007D0B79" w:rsidP="00330717">
      <w:pPr>
        <w:ind w:firstLine="851"/>
        <w:jc w:val="center"/>
      </w:pPr>
    </w:p>
    <w:p w:rsidR="00CD70F9" w:rsidRDefault="00CD70F9" w:rsidP="00330717">
      <w:pPr>
        <w:ind w:firstLine="851"/>
        <w:jc w:val="center"/>
        <w:rPr>
          <w:b/>
        </w:rPr>
      </w:pPr>
    </w:p>
    <w:p w:rsidR="00CD70F9" w:rsidRDefault="00CD70F9" w:rsidP="00330717">
      <w:pPr>
        <w:ind w:firstLine="851"/>
        <w:jc w:val="center"/>
        <w:rPr>
          <w:b/>
        </w:rPr>
      </w:pPr>
    </w:p>
    <w:p w:rsidR="00CD70F9" w:rsidRDefault="00CD70F9" w:rsidP="00330717">
      <w:pPr>
        <w:ind w:firstLine="851"/>
        <w:jc w:val="center"/>
        <w:rPr>
          <w:b/>
        </w:rPr>
      </w:pPr>
    </w:p>
    <w:p w:rsidR="00CD70F9" w:rsidRDefault="00CD70F9" w:rsidP="00330717">
      <w:pPr>
        <w:ind w:firstLine="851"/>
        <w:jc w:val="center"/>
        <w:rPr>
          <w:b/>
        </w:rPr>
      </w:pPr>
    </w:p>
    <w:p w:rsidR="00CD70F9" w:rsidRDefault="00CD70F9" w:rsidP="00330717">
      <w:pPr>
        <w:ind w:firstLine="851"/>
        <w:jc w:val="center"/>
        <w:rPr>
          <w:b/>
        </w:rPr>
      </w:pPr>
    </w:p>
    <w:p w:rsidR="00CD70F9" w:rsidRDefault="00CD70F9" w:rsidP="00330717">
      <w:pPr>
        <w:ind w:firstLine="851"/>
        <w:jc w:val="center"/>
        <w:rPr>
          <w:b/>
        </w:rPr>
      </w:pPr>
    </w:p>
    <w:p w:rsidR="00CD70F9" w:rsidRPr="00CD70F9" w:rsidRDefault="00CD70F9" w:rsidP="00330717">
      <w:pPr>
        <w:ind w:firstLine="851"/>
        <w:jc w:val="center"/>
        <w:rPr>
          <w:b/>
        </w:rPr>
      </w:pPr>
      <w:r w:rsidRPr="00A84DEA">
        <w:rPr>
          <w:b/>
        </w:rPr>
        <w:lastRenderedPageBreak/>
        <w:t>Практическое занятие № 11</w:t>
      </w:r>
    </w:p>
    <w:p w:rsidR="007D0B79" w:rsidRDefault="00CD70F9" w:rsidP="00330717">
      <w:pPr>
        <w:ind w:firstLine="851"/>
        <w:jc w:val="center"/>
        <w:rPr>
          <w:b/>
        </w:rPr>
      </w:pPr>
      <w:r w:rsidRPr="00A84DEA">
        <w:rPr>
          <w:b/>
        </w:rPr>
        <w:t>«Расчет ежегодного плана отвода лесосек под постепенные рубки по  материалам лесоустройства</w:t>
      </w:r>
    </w:p>
    <w:p w:rsidR="00CD70F9" w:rsidRDefault="00CD70F9" w:rsidP="00330717">
      <w:pPr>
        <w:ind w:firstLine="851"/>
        <w:jc w:val="center"/>
        <w:rPr>
          <w:b/>
        </w:rPr>
      </w:pPr>
    </w:p>
    <w:p w:rsidR="00CD70F9" w:rsidRPr="00CD70F9" w:rsidRDefault="00CD70F9" w:rsidP="00CD70F9">
      <w:pPr>
        <w:spacing w:after="200" w:line="276" w:lineRule="auto"/>
        <w:ind w:firstLine="709"/>
      </w:pPr>
      <w:r w:rsidRPr="00CD70F9">
        <w:rPr>
          <w:b/>
        </w:rPr>
        <w:t xml:space="preserve">Цель занятия – </w:t>
      </w:r>
      <w:r w:rsidRPr="00CD70F9">
        <w:t>научиться проводить расчет ежегодного плана отвода лесосек под постепенные рубки по  материалам лесоустройства.</w:t>
      </w:r>
    </w:p>
    <w:p w:rsidR="00CD70F9" w:rsidRPr="00CD70F9" w:rsidRDefault="00CD70F9" w:rsidP="00CD70F9">
      <w:pPr>
        <w:ind w:firstLine="709"/>
        <w:jc w:val="both"/>
        <w:rPr>
          <w:bCs/>
        </w:rPr>
      </w:pPr>
      <w:r w:rsidRPr="00CD70F9">
        <w:rPr>
          <w:rFonts w:eastAsia="Calibri"/>
          <w:b/>
          <w:lang w:eastAsia="en-US"/>
        </w:rPr>
        <w:t xml:space="preserve">Дидактическое оснащение: </w:t>
      </w:r>
      <w:r w:rsidRPr="00CD70F9">
        <w:rPr>
          <w:bCs/>
        </w:rPr>
        <w:t>нормативные документы, карты, таксационное описание, справочные материалы, перечетная ведомость.</w:t>
      </w:r>
    </w:p>
    <w:p w:rsidR="00CD70F9" w:rsidRPr="00CD70F9" w:rsidRDefault="00CD70F9" w:rsidP="00CD70F9">
      <w:pPr>
        <w:ind w:firstLine="709"/>
        <w:jc w:val="both"/>
        <w:rPr>
          <w:rFonts w:eastAsia="Calibri"/>
          <w:b/>
          <w:lang w:eastAsia="en-US"/>
        </w:rPr>
      </w:pPr>
    </w:p>
    <w:p w:rsidR="00CD70F9" w:rsidRPr="00CD70F9" w:rsidRDefault="00CD70F9" w:rsidP="00CD70F9">
      <w:pPr>
        <w:ind w:firstLine="709"/>
        <w:jc w:val="both"/>
      </w:pPr>
      <w:r w:rsidRPr="00CD70F9">
        <w:rPr>
          <w:rFonts w:eastAsia="Calibri"/>
          <w:b/>
          <w:lang w:eastAsia="en-US"/>
        </w:rPr>
        <w:t xml:space="preserve">Задание: </w:t>
      </w:r>
      <w:r w:rsidRPr="00CD70F9">
        <w:rPr>
          <w:rFonts w:eastAsia="Calibri"/>
          <w:lang w:eastAsia="en-US"/>
        </w:rPr>
        <w:t>составить</w:t>
      </w:r>
      <w:r w:rsidRPr="00CD70F9">
        <w:rPr>
          <w:rFonts w:eastAsia="Calibri"/>
          <w:b/>
          <w:lang w:eastAsia="en-US"/>
        </w:rPr>
        <w:t xml:space="preserve"> </w:t>
      </w:r>
      <w:r w:rsidRPr="00CD70F9">
        <w:t>план отвода лесосек.</w:t>
      </w:r>
    </w:p>
    <w:p w:rsidR="00CD70F9" w:rsidRPr="00CD70F9" w:rsidRDefault="00CD70F9" w:rsidP="00CD70F9">
      <w:pPr>
        <w:ind w:firstLine="709"/>
        <w:rPr>
          <w:b/>
        </w:rPr>
      </w:pPr>
    </w:p>
    <w:p w:rsidR="00CD70F9" w:rsidRPr="00CD70F9" w:rsidRDefault="00CD70F9" w:rsidP="00CD70F9">
      <w:pPr>
        <w:shd w:val="clear" w:color="auto" w:fill="FFFFFF"/>
        <w:autoSpaceDE w:val="0"/>
        <w:autoSpaceDN w:val="0"/>
        <w:adjustRightInd w:val="0"/>
        <w:ind w:firstLine="709"/>
        <w:jc w:val="both"/>
        <w:rPr>
          <w:b/>
        </w:rPr>
      </w:pPr>
      <w:r w:rsidRPr="00CD70F9">
        <w:rPr>
          <w:b/>
        </w:rPr>
        <w:t>Краткие теоретические сведения</w:t>
      </w:r>
    </w:p>
    <w:p w:rsidR="00CD70F9" w:rsidRPr="00CD70F9" w:rsidRDefault="00CD70F9" w:rsidP="00CD70F9">
      <w:pPr>
        <w:ind w:firstLine="709"/>
        <w:rPr>
          <w:b/>
        </w:rPr>
      </w:pPr>
      <w:r w:rsidRPr="00CD70F9">
        <w:rPr>
          <w:b/>
        </w:rPr>
        <w:t>Критерии назначения насаждений в рубку</w:t>
      </w:r>
    </w:p>
    <w:p w:rsidR="00CD70F9" w:rsidRPr="00CD70F9" w:rsidRDefault="00CD70F9" w:rsidP="00CD70F9">
      <w:pPr>
        <w:ind w:firstLine="709"/>
        <w:jc w:val="both"/>
      </w:pPr>
      <w:r w:rsidRPr="00CD70F9">
        <w:t>Согласно Лесному кодексу РФ сплошнолесосечные рубки назначаются:</w:t>
      </w:r>
    </w:p>
    <w:p w:rsidR="00CD70F9" w:rsidRPr="00CD70F9" w:rsidRDefault="00CD70F9" w:rsidP="00CD70F9">
      <w:pPr>
        <w:ind w:firstLine="709"/>
        <w:jc w:val="both"/>
      </w:pPr>
      <w:r w:rsidRPr="00CD70F9">
        <w:t xml:space="preserve">1. в </w:t>
      </w:r>
      <w:r w:rsidRPr="00CD70F9">
        <w:rPr>
          <w:u w:val="single"/>
        </w:rPr>
        <w:t>защитных лесах</w:t>
      </w:r>
      <w:r w:rsidRPr="00CD70F9">
        <w:t xml:space="preserve">, </w:t>
      </w:r>
    </w:p>
    <w:p w:rsidR="00CD70F9" w:rsidRPr="00CD70F9" w:rsidRDefault="00CD70F9" w:rsidP="00CD70F9">
      <w:pPr>
        <w:ind w:firstLine="709"/>
        <w:jc w:val="both"/>
      </w:pPr>
      <w:r w:rsidRPr="00CD70F9">
        <w:t xml:space="preserve">2. </w:t>
      </w:r>
      <w:r w:rsidRPr="00CD70F9">
        <w:rPr>
          <w:u w:val="single"/>
        </w:rPr>
        <w:t>возрастом</w:t>
      </w:r>
      <w:r w:rsidRPr="00CD70F9">
        <w:t xml:space="preserve"> спелости для начала рубок спелых и перестойных насаждений для сосновой хозяйственной секции является:</w:t>
      </w:r>
    </w:p>
    <w:p w:rsidR="00CD70F9" w:rsidRPr="00CD70F9" w:rsidRDefault="00CD70F9" w:rsidP="00CD70F9">
      <w:pPr>
        <w:ind w:firstLine="709"/>
        <w:jc w:val="both"/>
      </w:pPr>
      <w:r w:rsidRPr="00CD70F9">
        <w:t>- 101 год и старше для насаждений 2 класса бонитета и выше;</w:t>
      </w:r>
    </w:p>
    <w:p w:rsidR="00CD70F9" w:rsidRPr="00CD70F9" w:rsidRDefault="00CD70F9" w:rsidP="00CD70F9">
      <w:pPr>
        <w:ind w:firstLine="709"/>
        <w:jc w:val="both"/>
      </w:pPr>
      <w:r w:rsidRPr="00CD70F9">
        <w:t xml:space="preserve">- 121  год и старше для насаждений 3 класса бонитета и ниже. </w:t>
      </w:r>
    </w:p>
    <w:p w:rsidR="00CD70F9" w:rsidRPr="00CD70F9" w:rsidRDefault="00CD70F9" w:rsidP="00CD70F9">
      <w:pPr>
        <w:ind w:firstLine="709"/>
        <w:jc w:val="both"/>
      </w:pPr>
      <w:r w:rsidRPr="00CD70F9">
        <w:t xml:space="preserve">для березовой хозяйственной секции 71 год и старше. </w:t>
      </w:r>
    </w:p>
    <w:p w:rsidR="00CD70F9" w:rsidRPr="00CD70F9" w:rsidRDefault="00CD70F9" w:rsidP="00CD70F9">
      <w:pPr>
        <w:ind w:firstLine="709"/>
        <w:jc w:val="both"/>
      </w:pPr>
      <w:r w:rsidRPr="00CD70F9">
        <w:t xml:space="preserve">3. </w:t>
      </w:r>
      <w:r w:rsidRPr="00CD70F9">
        <w:rPr>
          <w:u w:val="single"/>
        </w:rPr>
        <w:t>Очередность</w:t>
      </w:r>
      <w:r w:rsidRPr="00CD70F9">
        <w:t xml:space="preserve"> назначения:</w:t>
      </w:r>
    </w:p>
    <w:p w:rsidR="00CD70F9" w:rsidRPr="00CD70F9" w:rsidRDefault="00CD70F9" w:rsidP="00CD70F9">
      <w:pPr>
        <w:ind w:firstLine="709"/>
        <w:jc w:val="both"/>
      </w:pPr>
      <w:r w:rsidRPr="00CD70F9">
        <w:t>- перестойные низкополнотные насаждения с наличием подроста;</w:t>
      </w:r>
    </w:p>
    <w:p w:rsidR="00CD70F9" w:rsidRPr="00CD70F9" w:rsidRDefault="00CD70F9" w:rsidP="00CD70F9">
      <w:pPr>
        <w:ind w:firstLine="709"/>
        <w:jc w:val="both"/>
      </w:pPr>
      <w:r w:rsidRPr="00CD70F9">
        <w:t>- перестойные низкополнотные насаждения без подроста;</w:t>
      </w:r>
    </w:p>
    <w:p w:rsidR="00CD70F9" w:rsidRPr="00CD70F9" w:rsidRDefault="00CD70F9" w:rsidP="00CD70F9">
      <w:pPr>
        <w:ind w:firstLine="709"/>
        <w:jc w:val="both"/>
      </w:pPr>
      <w:r w:rsidRPr="00CD70F9">
        <w:t xml:space="preserve">- перестойные средне-и высокополнотные насаждения с наличием  </w:t>
      </w:r>
    </w:p>
    <w:p w:rsidR="00CD70F9" w:rsidRPr="00CD70F9" w:rsidRDefault="00CD70F9" w:rsidP="00CD70F9">
      <w:pPr>
        <w:ind w:firstLine="709"/>
        <w:jc w:val="both"/>
      </w:pPr>
      <w:r w:rsidRPr="00CD70F9">
        <w:t xml:space="preserve">  подроста;</w:t>
      </w:r>
    </w:p>
    <w:p w:rsidR="00CD70F9" w:rsidRPr="00CD70F9" w:rsidRDefault="00CD70F9" w:rsidP="00CD70F9">
      <w:pPr>
        <w:ind w:firstLine="709"/>
        <w:jc w:val="both"/>
      </w:pPr>
      <w:r w:rsidRPr="00CD70F9">
        <w:t>- перестойные средне-и высокополнотные насаждения без подроста;</w:t>
      </w:r>
    </w:p>
    <w:p w:rsidR="00CD70F9" w:rsidRPr="00CD70F9" w:rsidRDefault="00CD70F9" w:rsidP="00CD70F9">
      <w:pPr>
        <w:ind w:firstLine="709"/>
        <w:jc w:val="both"/>
      </w:pPr>
      <w:r w:rsidRPr="00CD70F9">
        <w:t>- спелые низкополнотные насаждения с наличием подроста;</w:t>
      </w:r>
    </w:p>
    <w:p w:rsidR="00CD70F9" w:rsidRPr="00CD70F9" w:rsidRDefault="00CD70F9" w:rsidP="00CD70F9">
      <w:pPr>
        <w:ind w:firstLine="709"/>
        <w:jc w:val="both"/>
      </w:pPr>
      <w:r w:rsidRPr="00CD70F9">
        <w:t>- спелые низкополнотные насаждения без подроста.</w:t>
      </w:r>
    </w:p>
    <w:p w:rsidR="00CD70F9" w:rsidRPr="00CD70F9" w:rsidRDefault="00CD70F9" w:rsidP="00CD70F9">
      <w:pPr>
        <w:ind w:firstLine="709"/>
        <w:jc w:val="both"/>
      </w:pPr>
      <w:r w:rsidRPr="00CD70F9">
        <w:t>- спелые средне-и высокополнотные насаждения с наличием подроста;</w:t>
      </w:r>
    </w:p>
    <w:p w:rsidR="00CD70F9" w:rsidRPr="00CD70F9" w:rsidRDefault="00CD70F9" w:rsidP="00CD70F9">
      <w:pPr>
        <w:ind w:firstLine="709"/>
        <w:jc w:val="both"/>
      </w:pPr>
      <w:r w:rsidRPr="00CD70F9">
        <w:t>- спелые средне-и высокополнотные насаждения без подроста.</w:t>
      </w:r>
    </w:p>
    <w:p w:rsidR="00CD70F9" w:rsidRPr="00CD70F9" w:rsidRDefault="00CD70F9" w:rsidP="00CD70F9">
      <w:pPr>
        <w:ind w:firstLine="709"/>
        <w:jc w:val="both"/>
      </w:pPr>
      <w:r w:rsidRPr="00CD70F9">
        <w:t>4. При проведении чересполосных постепенных рубок древостой вырубается в течение одного класса возраста за два-четыре приема на чередующихся в определенном порядке полосах шириной, не превышающей высоты древостоя, и длиной до 250-300 метров.</w:t>
      </w:r>
    </w:p>
    <w:p w:rsidR="00CD70F9" w:rsidRPr="00CD70F9" w:rsidRDefault="00CD70F9" w:rsidP="00CD70F9">
      <w:pPr>
        <w:ind w:firstLine="709"/>
      </w:pPr>
    </w:p>
    <w:p w:rsidR="00CD70F9" w:rsidRPr="00CD70F9" w:rsidRDefault="00CD70F9" w:rsidP="00CD70F9">
      <w:pPr>
        <w:ind w:firstLine="709"/>
        <w:rPr>
          <w:b/>
        </w:rPr>
      </w:pPr>
      <w:r w:rsidRPr="00CD70F9">
        <w:rPr>
          <w:b/>
        </w:rPr>
        <w:t>Порядок работы:</w:t>
      </w:r>
    </w:p>
    <w:p w:rsidR="00CD70F9" w:rsidRPr="00CD70F9" w:rsidRDefault="00CD70F9" w:rsidP="00CD70F9">
      <w:pPr>
        <w:ind w:firstLine="709"/>
        <w:rPr>
          <w:bCs/>
        </w:rPr>
      </w:pPr>
      <w:r w:rsidRPr="00CD70F9">
        <w:rPr>
          <w:bCs/>
        </w:rPr>
        <w:t>1. Ознакомление с критериями назначения постепенных рубок в лесах: целевое назначение лесов, возраст, полнота, наличия подроста, интенсивности рубки в % от запаса.</w:t>
      </w:r>
    </w:p>
    <w:p w:rsidR="00CD70F9" w:rsidRPr="00CD70F9" w:rsidRDefault="00CD70F9" w:rsidP="00CD70F9">
      <w:pPr>
        <w:ind w:firstLine="709"/>
        <w:jc w:val="both"/>
        <w:rPr>
          <w:bCs/>
        </w:rPr>
      </w:pPr>
      <w:r w:rsidRPr="00CD70F9">
        <w:rPr>
          <w:bCs/>
        </w:rPr>
        <w:t>2. Выборка выделов подлежащих рубкам по материалам лесоустройства: карты, таксационное описание.</w:t>
      </w:r>
    </w:p>
    <w:p w:rsidR="00CD70F9" w:rsidRPr="00CD70F9" w:rsidRDefault="00CD70F9" w:rsidP="00CD70F9">
      <w:pPr>
        <w:ind w:firstLine="709"/>
        <w:jc w:val="both"/>
        <w:rPr>
          <w:bCs/>
        </w:rPr>
      </w:pPr>
      <w:r w:rsidRPr="00CD70F9">
        <w:rPr>
          <w:bCs/>
        </w:rPr>
        <w:t>3. Набор и составление ведомости площадей постепенных рубок на межревизионный период (10 лет) отдельно по секциям.</w:t>
      </w:r>
    </w:p>
    <w:p w:rsidR="00CD70F9" w:rsidRPr="00CD70F9" w:rsidRDefault="00CD70F9" w:rsidP="00CD70F9">
      <w:pPr>
        <w:ind w:firstLine="709"/>
        <w:jc w:val="both"/>
        <w:rPr>
          <w:bCs/>
        </w:rPr>
      </w:pPr>
      <w:r w:rsidRPr="00CD70F9">
        <w:rPr>
          <w:bCs/>
        </w:rPr>
        <w:t>4. Расчет ежегодного плана отвода лесосек под постепенные рубки, отдельно по секциям.</w:t>
      </w:r>
    </w:p>
    <w:p w:rsidR="00CD70F9" w:rsidRPr="00CD70F9" w:rsidRDefault="00CD70F9" w:rsidP="00CD70F9">
      <w:pPr>
        <w:ind w:firstLine="709"/>
        <w:jc w:val="both"/>
        <w:rPr>
          <w:bCs/>
        </w:rPr>
      </w:pPr>
      <w:r w:rsidRPr="00CD70F9">
        <w:rPr>
          <w:bCs/>
        </w:rPr>
        <w:t>5. Заполнить таблицу.</w:t>
      </w:r>
    </w:p>
    <w:p w:rsidR="00CD70F9" w:rsidRPr="00CD70F9" w:rsidRDefault="00CD70F9" w:rsidP="00CD70F9">
      <w:pPr>
        <w:ind w:firstLine="709"/>
        <w:jc w:val="both"/>
        <w:rPr>
          <w:b/>
        </w:rPr>
      </w:pPr>
    </w:p>
    <w:p w:rsidR="00CD70F9" w:rsidRPr="00CD70F9" w:rsidRDefault="00CD70F9" w:rsidP="00CD70F9">
      <w:pPr>
        <w:ind w:firstLine="709"/>
        <w:jc w:val="both"/>
      </w:pPr>
      <w:r w:rsidRPr="00CD70F9">
        <w:rPr>
          <w:b/>
        </w:rPr>
        <w:t>Содержание отчета</w:t>
      </w:r>
      <w:r w:rsidRPr="00CD70F9">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CD70F9" w:rsidRPr="00CD70F9" w:rsidRDefault="00CD70F9" w:rsidP="00CD70F9">
      <w:pPr>
        <w:shd w:val="clear" w:color="auto" w:fill="FFFFFF"/>
        <w:autoSpaceDE w:val="0"/>
        <w:autoSpaceDN w:val="0"/>
        <w:adjustRightInd w:val="0"/>
        <w:ind w:firstLine="709"/>
        <w:jc w:val="both"/>
      </w:pPr>
    </w:p>
    <w:p w:rsidR="00CD70F9" w:rsidRPr="00CD70F9" w:rsidRDefault="00CD70F9" w:rsidP="00CD70F9">
      <w:pPr>
        <w:ind w:firstLine="709"/>
        <w:jc w:val="both"/>
        <w:rPr>
          <w:b/>
        </w:rPr>
      </w:pPr>
      <w:r w:rsidRPr="00CD70F9">
        <w:rPr>
          <w:b/>
        </w:rPr>
        <w:t>Контрольные вопросы</w:t>
      </w:r>
    </w:p>
    <w:p w:rsidR="00CD70F9" w:rsidRPr="00CD70F9" w:rsidRDefault="00CD70F9" w:rsidP="00CD70F9">
      <w:pPr>
        <w:ind w:firstLine="709"/>
        <w:jc w:val="both"/>
      </w:pPr>
      <w:r w:rsidRPr="00CD70F9">
        <w:t>1. Как вы понимаете – очередность рубки?</w:t>
      </w:r>
    </w:p>
    <w:p w:rsidR="00CD70F9" w:rsidRPr="00CD70F9" w:rsidRDefault="00CD70F9" w:rsidP="00CD70F9">
      <w:pPr>
        <w:ind w:firstLine="709"/>
        <w:jc w:val="both"/>
      </w:pPr>
      <w:r w:rsidRPr="00CD70F9">
        <w:lastRenderedPageBreak/>
        <w:t>2. Дайте определение - межревизионный период.</w:t>
      </w:r>
    </w:p>
    <w:p w:rsidR="00CD70F9" w:rsidRDefault="00CD70F9" w:rsidP="00330717">
      <w:pPr>
        <w:ind w:firstLine="851"/>
        <w:jc w:val="center"/>
        <w:rPr>
          <w:b/>
        </w:rPr>
      </w:pPr>
    </w:p>
    <w:p w:rsidR="00CD70F9" w:rsidRDefault="00CD70F9" w:rsidP="00330717">
      <w:pPr>
        <w:ind w:firstLine="851"/>
        <w:jc w:val="center"/>
        <w:rPr>
          <w:rFonts w:eastAsia="Calibri"/>
          <w:b/>
          <w:lang w:eastAsia="en-US"/>
        </w:rPr>
      </w:pPr>
    </w:p>
    <w:p w:rsidR="000E1558" w:rsidRPr="000E1558" w:rsidRDefault="000E1558" w:rsidP="00330717">
      <w:pPr>
        <w:ind w:firstLine="851"/>
        <w:jc w:val="center"/>
        <w:rPr>
          <w:b/>
        </w:rPr>
      </w:pPr>
      <w:r w:rsidRPr="00A84DEA">
        <w:rPr>
          <w:b/>
        </w:rPr>
        <w:t xml:space="preserve">Практическое занятие № 12 </w:t>
      </w:r>
    </w:p>
    <w:p w:rsidR="00CD70F9" w:rsidRPr="000E1558" w:rsidRDefault="000E1558" w:rsidP="00330717">
      <w:pPr>
        <w:ind w:firstLine="851"/>
        <w:jc w:val="center"/>
        <w:rPr>
          <w:rFonts w:eastAsia="Calibri"/>
          <w:b/>
          <w:lang w:eastAsia="en-US"/>
        </w:rPr>
      </w:pPr>
      <w:r w:rsidRPr="00A84DEA">
        <w:rPr>
          <w:b/>
        </w:rPr>
        <w:t>Определение организационно-технических элементов рубок в соответствии с нормативными документами</w:t>
      </w:r>
    </w:p>
    <w:p w:rsidR="000E1558" w:rsidRDefault="000E1558" w:rsidP="000E1558">
      <w:pPr>
        <w:ind w:firstLine="851"/>
        <w:jc w:val="both"/>
        <w:rPr>
          <w:b/>
        </w:rPr>
      </w:pPr>
    </w:p>
    <w:p w:rsidR="000E1558" w:rsidRPr="000E1558" w:rsidRDefault="000E1558" w:rsidP="000E1558">
      <w:pPr>
        <w:ind w:firstLine="851"/>
        <w:jc w:val="both"/>
        <w:rPr>
          <w:b/>
        </w:rPr>
      </w:pPr>
      <w:r w:rsidRPr="000E1558">
        <w:rPr>
          <w:b/>
        </w:rPr>
        <w:t xml:space="preserve">Цель занятия – </w:t>
      </w:r>
      <w:r w:rsidRPr="000E1558">
        <w:t>научиться определять организационно-технических элементов рубок в соответствии с нормативными документами.</w:t>
      </w:r>
    </w:p>
    <w:p w:rsidR="000E1558" w:rsidRPr="000E1558" w:rsidRDefault="000E1558" w:rsidP="000E1558">
      <w:pPr>
        <w:ind w:firstLine="851"/>
        <w:rPr>
          <w:b/>
        </w:rPr>
      </w:pPr>
    </w:p>
    <w:p w:rsidR="000E1558" w:rsidRPr="000E1558" w:rsidRDefault="000E1558" w:rsidP="000E1558">
      <w:pPr>
        <w:ind w:firstLine="851"/>
        <w:jc w:val="both"/>
        <w:rPr>
          <w:bCs/>
        </w:rPr>
      </w:pPr>
      <w:r w:rsidRPr="000E1558">
        <w:rPr>
          <w:rFonts w:eastAsia="Calibri"/>
          <w:b/>
          <w:lang w:eastAsia="en-US"/>
        </w:rPr>
        <w:t xml:space="preserve">Дидактическое оснащение: </w:t>
      </w:r>
      <w:r w:rsidRPr="000E1558">
        <w:rPr>
          <w:bCs/>
        </w:rPr>
        <w:t xml:space="preserve">нормативные документы, карты, таксационное описание, справочные материалы, данные ПЗ № </w:t>
      </w:r>
      <w:r w:rsidR="0010250A">
        <w:rPr>
          <w:bCs/>
        </w:rPr>
        <w:t>9</w:t>
      </w:r>
      <w:r w:rsidRPr="000E1558">
        <w:rPr>
          <w:bCs/>
        </w:rPr>
        <w:t>.</w:t>
      </w:r>
    </w:p>
    <w:p w:rsidR="000E1558" w:rsidRPr="000E1558" w:rsidRDefault="000E1558" w:rsidP="000E1558">
      <w:pPr>
        <w:ind w:firstLine="851"/>
        <w:jc w:val="both"/>
        <w:rPr>
          <w:rFonts w:eastAsia="Calibri"/>
          <w:b/>
          <w:lang w:eastAsia="en-US"/>
        </w:rPr>
      </w:pPr>
    </w:p>
    <w:p w:rsidR="000E1558" w:rsidRPr="000E1558" w:rsidRDefault="000E1558" w:rsidP="000E1558">
      <w:pPr>
        <w:ind w:firstLine="851"/>
        <w:jc w:val="both"/>
      </w:pPr>
      <w:r w:rsidRPr="000E1558">
        <w:rPr>
          <w:rFonts w:eastAsia="Calibri"/>
          <w:b/>
          <w:lang w:eastAsia="en-US"/>
        </w:rPr>
        <w:t xml:space="preserve">Задание: </w:t>
      </w:r>
      <w:r w:rsidRPr="000E1558">
        <w:rPr>
          <w:bCs/>
        </w:rPr>
        <w:t>составить ежегодный план отвода лесосек</w:t>
      </w:r>
      <w:r w:rsidRPr="000E1558">
        <w:t>.</w:t>
      </w:r>
    </w:p>
    <w:p w:rsidR="000E1558" w:rsidRPr="000E1558" w:rsidRDefault="000E1558" w:rsidP="000E1558">
      <w:pPr>
        <w:ind w:firstLine="851"/>
        <w:rPr>
          <w:b/>
        </w:rPr>
      </w:pPr>
    </w:p>
    <w:p w:rsidR="000E1558" w:rsidRPr="000E1558" w:rsidRDefault="000E1558" w:rsidP="000E1558">
      <w:pPr>
        <w:shd w:val="clear" w:color="auto" w:fill="FFFFFF"/>
        <w:autoSpaceDE w:val="0"/>
        <w:autoSpaceDN w:val="0"/>
        <w:adjustRightInd w:val="0"/>
        <w:ind w:firstLine="851"/>
        <w:jc w:val="both"/>
        <w:rPr>
          <w:b/>
        </w:rPr>
      </w:pPr>
      <w:r w:rsidRPr="000E1558">
        <w:rPr>
          <w:b/>
        </w:rPr>
        <w:t>Краткие теоретические сведения</w:t>
      </w:r>
    </w:p>
    <w:p w:rsidR="000E1558" w:rsidRPr="000E1558" w:rsidRDefault="000E1558" w:rsidP="000E1558">
      <w:pPr>
        <w:ind w:firstLine="851"/>
        <w:rPr>
          <w:b/>
        </w:rPr>
      </w:pPr>
      <w:r w:rsidRPr="000E1558">
        <w:rPr>
          <w:b/>
        </w:rPr>
        <w:t>Организационно-технические элементы сплошных рубок.</w:t>
      </w:r>
    </w:p>
    <w:p w:rsidR="000E1558" w:rsidRPr="000E1558" w:rsidRDefault="000E1558" w:rsidP="000E1558">
      <w:pPr>
        <w:ind w:firstLine="851"/>
        <w:jc w:val="both"/>
      </w:pPr>
      <w:r w:rsidRPr="000E1558">
        <w:t>Все рубки проводятся по определенным нормативам, организационно-техническим параметрам (элементам) лесосек.</w:t>
      </w:r>
    </w:p>
    <w:p w:rsidR="000E1558" w:rsidRPr="000E1558" w:rsidRDefault="000E1558" w:rsidP="000E1558">
      <w:pPr>
        <w:ind w:firstLine="851"/>
        <w:jc w:val="both"/>
      </w:pPr>
      <w:r w:rsidRPr="000E1558">
        <w:t>Организационно-технические параметры — это лесоводственно обоснованные пределы, в которых создаются условия оптимизации технологического процесса рубки леса с минимальным изменением экологической среды, обеспечивающие эксплуатацию и лесовосстановление вырубок с наименьшими трудовыми и экономическими затратами.</w:t>
      </w:r>
    </w:p>
    <w:p w:rsidR="000E1558" w:rsidRPr="000E1558" w:rsidRDefault="000E1558" w:rsidP="000E1558">
      <w:pPr>
        <w:ind w:firstLine="851"/>
        <w:jc w:val="both"/>
      </w:pPr>
      <w:r w:rsidRPr="000E1558">
        <w:t>Основные из этих параметров:</w:t>
      </w:r>
    </w:p>
    <w:p w:rsidR="000E1558" w:rsidRPr="000E1558" w:rsidRDefault="000E1558" w:rsidP="000E1558">
      <w:pPr>
        <w:ind w:firstLine="851"/>
        <w:jc w:val="both"/>
      </w:pPr>
      <w:r w:rsidRPr="000E1558">
        <w:t>1. Ширина лесосеки - ее протяженность по короткой стороне. Ее величина зависит от целевого назначения, принадлежности лесов к горным или равнинным.</w:t>
      </w:r>
    </w:p>
    <w:p w:rsidR="000E1558" w:rsidRPr="000E1558" w:rsidRDefault="000E1558" w:rsidP="000E1558">
      <w:pPr>
        <w:ind w:firstLine="851"/>
        <w:jc w:val="both"/>
      </w:pPr>
      <w:r w:rsidRPr="000E1558">
        <w:t xml:space="preserve">2. Длина лесосеки - ее протяженность по длинной стороне. </w:t>
      </w:r>
    </w:p>
    <w:p w:rsidR="000E1558" w:rsidRPr="000E1558" w:rsidRDefault="000E1558" w:rsidP="000E1558">
      <w:pPr>
        <w:ind w:firstLine="851"/>
        <w:jc w:val="both"/>
      </w:pPr>
      <w:r w:rsidRPr="000E1558">
        <w:t>3. Площадь лесосеки - произведение длины на ширину.</w:t>
      </w:r>
    </w:p>
    <w:p w:rsidR="000E1558" w:rsidRPr="000E1558" w:rsidRDefault="000E1558" w:rsidP="000E1558">
      <w:pPr>
        <w:ind w:firstLine="851"/>
        <w:jc w:val="both"/>
      </w:pPr>
      <w:r w:rsidRPr="000E1558">
        <w:t>4. Направление лесосеки - расположение ее длинной стороны в отношении сторон света. Преимущественное направление в Южно-Уральском лесостепном районе – с севера на юг для защиты всходов и самосева от перепада температур, поперек господствующих ветров длинной стороной.</w:t>
      </w:r>
    </w:p>
    <w:p w:rsidR="000E1558" w:rsidRPr="000E1558" w:rsidRDefault="000E1558" w:rsidP="000E1558">
      <w:pPr>
        <w:ind w:firstLine="851"/>
        <w:jc w:val="both"/>
      </w:pPr>
      <w:r w:rsidRPr="000E1558">
        <w:t xml:space="preserve">5. Направление рубки - направление, в котором лесосеки примыкают одна к другой по длинной стороне. Это направление выбирается с целью снижения неблагоприятного влияния в данных условиях фактора внешней среды. </w:t>
      </w:r>
    </w:p>
    <w:p w:rsidR="000E1558" w:rsidRPr="000E1558" w:rsidRDefault="000E1558" w:rsidP="000E1558">
      <w:pPr>
        <w:ind w:firstLine="851"/>
        <w:jc w:val="both"/>
      </w:pPr>
      <w:r w:rsidRPr="000E1558">
        <w:t xml:space="preserve">6. Способ примыкания - порядок закладки лесосек в квартале или на участке спелого леса. </w:t>
      </w:r>
    </w:p>
    <w:p w:rsidR="000E1558" w:rsidRPr="000E1558" w:rsidRDefault="000E1558" w:rsidP="000E1558">
      <w:pPr>
        <w:ind w:firstLine="851"/>
        <w:jc w:val="both"/>
      </w:pPr>
      <w:r w:rsidRPr="000E1558">
        <w:t xml:space="preserve">7. Срок примыкания - интервал времени (лет), через который вырубается древостой на примыкающей к вырубке лесосеке, не считая года рубки. </w:t>
      </w:r>
    </w:p>
    <w:p w:rsidR="000E1558" w:rsidRPr="000E1558" w:rsidRDefault="000E1558" w:rsidP="000E1558">
      <w:pPr>
        <w:ind w:firstLine="851"/>
        <w:jc w:val="both"/>
      </w:pPr>
      <w:r w:rsidRPr="000E1558">
        <w:t xml:space="preserve">8. Число зарубов - одновременная закладка лесосек одного года рубки в квартале или на участке спелого леса протяженностью в 1 км для ускорения освоения их лесозаготовками. </w:t>
      </w:r>
    </w:p>
    <w:p w:rsidR="000E1558" w:rsidRPr="000E1558" w:rsidRDefault="000E1558" w:rsidP="000E1558">
      <w:pPr>
        <w:ind w:firstLine="851"/>
        <w:rPr>
          <w:b/>
        </w:rPr>
      </w:pPr>
    </w:p>
    <w:p w:rsidR="000E1558" w:rsidRPr="000E1558" w:rsidRDefault="000E1558" w:rsidP="000E1558">
      <w:pPr>
        <w:ind w:firstLine="851"/>
        <w:rPr>
          <w:b/>
        </w:rPr>
      </w:pPr>
      <w:r w:rsidRPr="000E1558">
        <w:rPr>
          <w:b/>
        </w:rPr>
        <w:t>Порядок работы:</w:t>
      </w:r>
    </w:p>
    <w:p w:rsidR="000E1558" w:rsidRPr="000E1558" w:rsidRDefault="000E1558" w:rsidP="000E1558">
      <w:pPr>
        <w:ind w:firstLine="851"/>
        <w:jc w:val="both"/>
        <w:rPr>
          <w:bCs/>
        </w:rPr>
      </w:pPr>
      <w:r w:rsidRPr="000E1558">
        <w:rPr>
          <w:bCs/>
        </w:rPr>
        <w:t xml:space="preserve">1. Ознакомление с организационно-техническими элементами сплошных рубок. </w:t>
      </w:r>
    </w:p>
    <w:p w:rsidR="000E1558" w:rsidRPr="000E1558" w:rsidRDefault="000E1558" w:rsidP="000E1558">
      <w:pPr>
        <w:ind w:firstLine="851"/>
        <w:jc w:val="both"/>
        <w:rPr>
          <w:bCs/>
        </w:rPr>
      </w:pPr>
      <w:r w:rsidRPr="000E1558">
        <w:rPr>
          <w:bCs/>
        </w:rPr>
        <w:t>2. Установление организационно-технических элементов сплошных рубок (запись в тетради).</w:t>
      </w:r>
    </w:p>
    <w:p w:rsidR="000E1558" w:rsidRPr="000E1558" w:rsidRDefault="000E1558" w:rsidP="000E1558">
      <w:pPr>
        <w:ind w:firstLine="851"/>
        <w:jc w:val="both"/>
        <w:rPr>
          <w:bCs/>
        </w:rPr>
      </w:pPr>
      <w:r w:rsidRPr="000E1558">
        <w:rPr>
          <w:bCs/>
        </w:rPr>
        <w:t xml:space="preserve">3. Составление ежегодного плана отвода лесосек на 3 года (заполнить таблицу), используя данные ПЗ № </w:t>
      </w:r>
      <w:r w:rsidR="0010250A">
        <w:rPr>
          <w:bCs/>
        </w:rPr>
        <w:t>9</w:t>
      </w:r>
      <w:r w:rsidRPr="000E1558">
        <w:rPr>
          <w:bCs/>
        </w:rPr>
        <w:t>.</w:t>
      </w:r>
    </w:p>
    <w:p w:rsidR="000E1558" w:rsidRPr="000E1558" w:rsidRDefault="000E1558" w:rsidP="000E1558">
      <w:pPr>
        <w:ind w:firstLine="851"/>
        <w:jc w:val="both"/>
        <w:rPr>
          <w:bCs/>
        </w:rPr>
      </w:pPr>
      <w:r w:rsidRPr="000E1558">
        <w:rPr>
          <w:bCs/>
        </w:rPr>
        <w:t>4. Нанесение ежегодных лесосек на схему квартала в соответствии со сроком примыкания.</w:t>
      </w:r>
    </w:p>
    <w:p w:rsidR="000E1558" w:rsidRPr="000E1558" w:rsidRDefault="000E1558" w:rsidP="000E1558">
      <w:pPr>
        <w:ind w:firstLine="851"/>
        <w:jc w:val="both"/>
      </w:pPr>
    </w:p>
    <w:p w:rsidR="000E1558" w:rsidRPr="000E1558" w:rsidRDefault="000E1558" w:rsidP="000E1558">
      <w:pPr>
        <w:ind w:firstLine="851"/>
        <w:jc w:val="both"/>
      </w:pPr>
      <w:r w:rsidRPr="000E1558">
        <w:rPr>
          <w:b/>
        </w:rPr>
        <w:t>Содержание отчета</w:t>
      </w:r>
      <w:r w:rsidRPr="000E1558">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0E1558" w:rsidRPr="000E1558" w:rsidRDefault="000E1558" w:rsidP="000E1558">
      <w:pPr>
        <w:shd w:val="clear" w:color="auto" w:fill="FFFFFF"/>
        <w:autoSpaceDE w:val="0"/>
        <w:autoSpaceDN w:val="0"/>
        <w:adjustRightInd w:val="0"/>
        <w:ind w:firstLine="851"/>
        <w:jc w:val="both"/>
      </w:pPr>
    </w:p>
    <w:p w:rsidR="000E1558" w:rsidRPr="000E1558" w:rsidRDefault="000E1558" w:rsidP="000E1558">
      <w:pPr>
        <w:ind w:firstLine="851"/>
        <w:jc w:val="both"/>
        <w:rPr>
          <w:b/>
        </w:rPr>
      </w:pPr>
      <w:r w:rsidRPr="000E1558">
        <w:rPr>
          <w:b/>
        </w:rPr>
        <w:t>Контрольные вопросы</w:t>
      </w:r>
    </w:p>
    <w:p w:rsidR="000E1558" w:rsidRPr="000E1558" w:rsidRDefault="000E1558" w:rsidP="000E1558">
      <w:pPr>
        <w:ind w:firstLine="851"/>
        <w:jc w:val="both"/>
      </w:pPr>
      <w:r w:rsidRPr="000E1558">
        <w:t>1. Как вы понимаете - организационно-технические параметры лесосеки?</w:t>
      </w:r>
    </w:p>
    <w:p w:rsidR="000E1558" w:rsidRPr="000E1558" w:rsidRDefault="000E1558" w:rsidP="000E1558">
      <w:pPr>
        <w:ind w:firstLine="851"/>
        <w:jc w:val="both"/>
      </w:pPr>
      <w:r w:rsidRPr="000E1558">
        <w:t>2. Дайте определение ширина лесосеки.</w:t>
      </w:r>
    </w:p>
    <w:p w:rsidR="000E1558" w:rsidRPr="000E1558" w:rsidRDefault="000E1558" w:rsidP="000E1558">
      <w:pPr>
        <w:ind w:firstLine="851"/>
        <w:jc w:val="center"/>
        <w:rPr>
          <w:rFonts w:eastAsia="Calibri"/>
          <w:b/>
          <w:bCs/>
          <w:lang w:eastAsia="en-US"/>
        </w:rPr>
      </w:pPr>
    </w:p>
    <w:p w:rsidR="00CD70F9" w:rsidRPr="000E1558" w:rsidRDefault="00CD70F9" w:rsidP="00330717">
      <w:pPr>
        <w:ind w:firstLine="851"/>
        <w:jc w:val="center"/>
        <w:rPr>
          <w:rFonts w:eastAsia="Calibri"/>
          <w:b/>
          <w:lang w:eastAsia="en-US"/>
        </w:rPr>
      </w:pPr>
    </w:p>
    <w:p w:rsidR="00054A4D" w:rsidRPr="000E1558" w:rsidRDefault="00054A4D" w:rsidP="00330717">
      <w:pPr>
        <w:ind w:firstLine="851"/>
        <w:jc w:val="center"/>
        <w:rPr>
          <w:rFonts w:eastAsia="Calibri"/>
          <w:b/>
          <w:lang w:eastAsia="en-US"/>
        </w:rPr>
      </w:pPr>
    </w:p>
    <w:p w:rsidR="00D313B8" w:rsidRPr="00330717" w:rsidRDefault="00D313B8" w:rsidP="00330717">
      <w:pPr>
        <w:shd w:val="clear" w:color="auto" w:fill="FFFFFF"/>
        <w:ind w:firstLine="851"/>
        <w:jc w:val="both"/>
        <w:outlineLvl w:val="0"/>
        <w:rPr>
          <w:b/>
          <w:shd w:val="clear" w:color="auto" w:fill="FFFFFF"/>
        </w:rPr>
      </w:pPr>
      <w:r w:rsidRPr="00330717">
        <w:rPr>
          <w:b/>
          <w:shd w:val="clear" w:color="auto" w:fill="FFFFFF"/>
        </w:rPr>
        <w:t>4. Правила выполнения практических работ:</w:t>
      </w:r>
    </w:p>
    <w:p w:rsidR="00D313B8" w:rsidRPr="00330717" w:rsidRDefault="00D313B8" w:rsidP="00330717">
      <w:pPr>
        <w:ind w:firstLine="851"/>
        <w:jc w:val="both"/>
      </w:pPr>
      <w:r w:rsidRPr="00330717">
        <w:t>Прежде чем приступить к выполнению задания, прочтите рекомендации к выполнению в данном методическом пособии. Ознакомьтесь с перечнем рекомендуемой литературы, повтор</w:t>
      </w:r>
      <w:r w:rsidRPr="00330717">
        <w:t>и</w:t>
      </w:r>
      <w:r w:rsidRPr="00330717">
        <w:t>те теоретический материал, относящийся к теме работы.</w:t>
      </w:r>
    </w:p>
    <w:p w:rsidR="00D313B8" w:rsidRPr="00330717" w:rsidRDefault="00D313B8" w:rsidP="00330717">
      <w:pPr>
        <w:shd w:val="clear" w:color="auto" w:fill="FFFFFF"/>
        <w:ind w:firstLine="851"/>
        <w:jc w:val="both"/>
        <w:outlineLvl w:val="0"/>
      </w:pPr>
      <w:r w:rsidRPr="00330717">
        <w:t>Закончив выполнение практической работы, Вы должны сдать результат преподавателю. Если возникнут затруднения в процессе работы, обратитесь к преподавателю.</w:t>
      </w:r>
    </w:p>
    <w:p w:rsidR="00D313B8" w:rsidRPr="00330717" w:rsidRDefault="00D313B8" w:rsidP="00330717">
      <w:pPr>
        <w:shd w:val="clear" w:color="auto" w:fill="FFFFFF"/>
        <w:ind w:firstLine="851"/>
        <w:jc w:val="both"/>
        <w:outlineLvl w:val="0"/>
      </w:pPr>
      <w:r w:rsidRPr="00330717">
        <w:t>1. Обучающийся должен выполнить практическую работу в соответствии с получе</w:t>
      </w:r>
      <w:r w:rsidRPr="00330717">
        <w:t>н</w:t>
      </w:r>
      <w:r w:rsidRPr="00330717">
        <w:t>ным заданием.</w:t>
      </w:r>
    </w:p>
    <w:p w:rsidR="00D313B8" w:rsidRPr="00330717" w:rsidRDefault="00D313B8" w:rsidP="00330717">
      <w:pPr>
        <w:shd w:val="clear" w:color="auto" w:fill="FFFFFF"/>
        <w:ind w:firstLine="851"/>
        <w:jc w:val="both"/>
        <w:outlineLvl w:val="0"/>
      </w:pPr>
      <w:r w:rsidRPr="00330717">
        <w:t>2. Каждый обучающийся после выполнения работы должен представить отчет о прод</w:t>
      </w:r>
      <w:r w:rsidRPr="00330717">
        <w:t>е</w:t>
      </w:r>
      <w:r w:rsidRPr="00330717">
        <w:t>ланной работе с анализом полученных результатов и выводом по работе.</w:t>
      </w:r>
    </w:p>
    <w:p w:rsidR="00D313B8" w:rsidRPr="00330717" w:rsidRDefault="00D313B8" w:rsidP="00330717">
      <w:pPr>
        <w:shd w:val="clear" w:color="auto" w:fill="FFFFFF"/>
        <w:ind w:firstLine="851"/>
        <w:jc w:val="both"/>
        <w:outlineLvl w:val="0"/>
      </w:pPr>
      <w:r w:rsidRPr="00330717">
        <w:t>3. Отчет о проделанной  работе следует выполнять в тетрадях для практических р</w:t>
      </w:r>
      <w:r w:rsidRPr="00330717">
        <w:t>а</w:t>
      </w:r>
      <w:r w:rsidRPr="00330717">
        <w:t>бот.</w:t>
      </w:r>
    </w:p>
    <w:p w:rsidR="00D313B8" w:rsidRPr="00330717" w:rsidRDefault="00D313B8" w:rsidP="00330717">
      <w:pPr>
        <w:shd w:val="clear" w:color="auto" w:fill="FFFFFF"/>
        <w:ind w:firstLine="851"/>
        <w:jc w:val="both"/>
        <w:outlineLvl w:val="0"/>
      </w:pPr>
      <w:r w:rsidRPr="00330717">
        <w:t xml:space="preserve">4. Содержание отчета указано в описании </w:t>
      </w:r>
      <w:r w:rsidR="00A40E77">
        <w:t>практическое</w:t>
      </w:r>
      <w:r w:rsidRPr="00330717">
        <w:t xml:space="preserve"> работы.</w:t>
      </w:r>
    </w:p>
    <w:p w:rsidR="00D313B8" w:rsidRPr="00330717" w:rsidRDefault="00A40E77" w:rsidP="00330717">
      <w:pPr>
        <w:shd w:val="clear" w:color="auto" w:fill="FFFFFF"/>
        <w:ind w:firstLine="851"/>
        <w:jc w:val="both"/>
        <w:outlineLvl w:val="0"/>
      </w:pPr>
      <w:r>
        <w:t>5</w:t>
      </w:r>
      <w:r w:rsidR="00D313B8" w:rsidRPr="00330717">
        <w:t>. Если обучающийся не выполнил практическую работу или часть работы, то он может выполнить работу или оставшуюся часть во внеурочное время, согласованное с преподават</w:t>
      </w:r>
      <w:r w:rsidR="00D313B8" w:rsidRPr="00330717">
        <w:t>е</w:t>
      </w:r>
      <w:r w:rsidR="00D313B8" w:rsidRPr="00330717">
        <w:t>лем.</w:t>
      </w:r>
    </w:p>
    <w:p w:rsidR="00D313B8" w:rsidRPr="00330717" w:rsidRDefault="00A40E77" w:rsidP="00330717">
      <w:pPr>
        <w:shd w:val="clear" w:color="auto" w:fill="FFFFFF"/>
        <w:ind w:firstLine="851"/>
        <w:jc w:val="both"/>
        <w:outlineLvl w:val="0"/>
      </w:pPr>
      <w:r>
        <w:t>6</w:t>
      </w:r>
      <w:r w:rsidR="00D313B8" w:rsidRPr="00330717">
        <w:t>. Оценку по практической работе студент получает, с учетом срока выполнения работы, если:</w:t>
      </w:r>
    </w:p>
    <w:p w:rsidR="00D313B8" w:rsidRPr="00330717" w:rsidRDefault="00D313B8" w:rsidP="00330717">
      <w:pPr>
        <w:shd w:val="clear" w:color="auto" w:fill="FFFFFF"/>
        <w:ind w:firstLine="851"/>
        <w:jc w:val="both"/>
        <w:outlineLvl w:val="0"/>
      </w:pPr>
      <w:r w:rsidRPr="00330717">
        <w:t>-</w:t>
      </w:r>
      <w:r w:rsidR="00553882">
        <w:t xml:space="preserve"> </w:t>
      </w:r>
      <w:r w:rsidRPr="00330717">
        <w:t>сделан анализ проделанной работы и вывод по результатам работы;</w:t>
      </w:r>
    </w:p>
    <w:p w:rsidR="00D313B8" w:rsidRPr="00330717" w:rsidRDefault="00D313B8" w:rsidP="00330717">
      <w:pPr>
        <w:shd w:val="clear" w:color="auto" w:fill="FFFFFF"/>
        <w:ind w:firstLine="851"/>
        <w:jc w:val="both"/>
        <w:outlineLvl w:val="0"/>
      </w:pPr>
      <w:r w:rsidRPr="00330717">
        <w:t>-</w:t>
      </w:r>
      <w:r w:rsidR="00553882">
        <w:t xml:space="preserve"> </w:t>
      </w:r>
      <w:r w:rsidRPr="00330717">
        <w:t>студент может пояснить выполнение любого этапа работы;</w:t>
      </w:r>
    </w:p>
    <w:p w:rsidR="00D313B8" w:rsidRPr="00330717" w:rsidRDefault="00D313B8" w:rsidP="00330717">
      <w:pPr>
        <w:shd w:val="clear" w:color="auto" w:fill="FFFFFF"/>
        <w:ind w:firstLine="851"/>
        <w:jc w:val="both"/>
        <w:outlineLvl w:val="0"/>
      </w:pPr>
      <w:r w:rsidRPr="00330717">
        <w:t>-</w:t>
      </w:r>
      <w:r w:rsidR="00553882">
        <w:t xml:space="preserve"> </w:t>
      </w:r>
      <w:r w:rsidRPr="00330717">
        <w:t>отчет выполнен в соответствии с требованиями к выполнению работы.</w:t>
      </w:r>
    </w:p>
    <w:p w:rsidR="00D313B8" w:rsidRPr="00330717" w:rsidRDefault="00D313B8" w:rsidP="00330717">
      <w:pPr>
        <w:ind w:firstLine="851"/>
        <w:jc w:val="both"/>
      </w:pPr>
    </w:p>
    <w:p w:rsidR="00D313B8" w:rsidRDefault="00D313B8" w:rsidP="00330717">
      <w:pPr>
        <w:shd w:val="clear" w:color="auto" w:fill="FFFFFF"/>
        <w:ind w:firstLine="851"/>
        <w:jc w:val="both"/>
        <w:outlineLvl w:val="0"/>
      </w:pPr>
    </w:p>
    <w:p w:rsidR="00E11B8D" w:rsidRDefault="00E11B8D" w:rsidP="00330717">
      <w:pPr>
        <w:shd w:val="clear" w:color="auto" w:fill="FFFFFF"/>
        <w:ind w:firstLine="851"/>
        <w:jc w:val="both"/>
        <w:outlineLvl w:val="0"/>
      </w:pPr>
    </w:p>
    <w:p w:rsidR="00E11B8D" w:rsidRPr="00330717" w:rsidRDefault="00E11B8D" w:rsidP="00330717">
      <w:pPr>
        <w:shd w:val="clear" w:color="auto" w:fill="FFFFFF"/>
        <w:ind w:firstLine="851"/>
        <w:jc w:val="both"/>
        <w:outlineLvl w:val="0"/>
      </w:pPr>
    </w:p>
    <w:p w:rsidR="00D313B8" w:rsidRPr="00330717" w:rsidRDefault="00D313B8" w:rsidP="00330717">
      <w:pPr>
        <w:ind w:firstLine="851"/>
        <w:jc w:val="both"/>
        <w:rPr>
          <w:b/>
        </w:rPr>
      </w:pPr>
      <w:r w:rsidRPr="00330717">
        <w:rPr>
          <w:b/>
        </w:rPr>
        <w:t>5. Критерии оценивания практических работ:</w:t>
      </w:r>
    </w:p>
    <w:p w:rsidR="00D313B8" w:rsidRPr="00330717" w:rsidRDefault="00D313B8" w:rsidP="00330717">
      <w:pPr>
        <w:ind w:firstLine="851"/>
        <w:jc w:val="both"/>
        <w:rPr>
          <w:b/>
        </w:rPr>
      </w:pPr>
    </w:p>
    <w:p w:rsidR="00D313B8" w:rsidRPr="00330717" w:rsidRDefault="00553882" w:rsidP="00553882">
      <w:pPr>
        <w:ind w:left="851"/>
        <w:contextualSpacing/>
        <w:jc w:val="both"/>
      </w:pPr>
      <w:r>
        <w:t xml:space="preserve">1. </w:t>
      </w:r>
      <w:r w:rsidR="00D313B8" w:rsidRPr="00330717">
        <w:t>Вы правильно выполнили задание. Работа выполнена аккуратно – 5 (отли</w:t>
      </w:r>
      <w:r w:rsidR="00D313B8" w:rsidRPr="00330717">
        <w:t>ч</w:t>
      </w:r>
      <w:r w:rsidR="00D313B8" w:rsidRPr="00330717">
        <w:t>но).</w:t>
      </w:r>
    </w:p>
    <w:p w:rsidR="00D313B8" w:rsidRPr="00330717" w:rsidRDefault="00553882" w:rsidP="00A40E77">
      <w:pPr>
        <w:ind w:left="851"/>
        <w:contextualSpacing/>
        <w:jc w:val="both"/>
      </w:pPr>
      <w:r>
        <w:t xml:space="preserve">2. </w:t>
      </w:r>
      <w:r w:rsidR="00D313B8" w:rsidRPr="00330717">
        <w:t>Вы не смогли выполнить 2-3 элемента. Работа выполнена аккуратно- 4 (хорошо).</w:t>
      </w:r>
    </w:p>
    <w:p w:rsidR="00D313B8" w:rsidRPr="00330717" w:rsidRDefault="00553882" w:rsidP="00A40E77">
      <w:pPr>
        <w:ind w:left="851"/>
        <w:contextualSpacing/>
        <w:jc w:val="both"/>
      </w:pPr>
      <w:r>
        <w:t xml:space="preserve">3. </w:t>
      </w:r>
      <w:r w:rsidR="00D313B8" w:rsidRPr="00330717">
        <w:t>Работа выполнена неаккуратно, технологически неправильно – 3  (удовлетворительно).</w:t>
      </w:r>
    </w:p>
    <w:p w:rsidR="00D313B8" w:rsidRPr="00330717" w:rsidRDefault="00D313B8" w:rsidP="00330717">
      <w:pPr>
        <w:ind w:firstLine="851"/>
        <w:jc w:val="both"/>
        <w:rPr>
          <w:b/>
        </w:rPr>
      </w:pPr>
    </w:p>
    <w:p w:rsidR="00D313B8" w:rsidRPr="00330717" w:rsidRDefault="00D313B8" w:rsidP="00330717">
      <w:pPr>
        <w:pStyle w:val="afe"/>
        <w:ind w:firstLine="851"/>
        <w:jc w:val="both"/>
        <w:rPr>
          <w:rFonts w:ascii="Times New Roman" w:hAnsi="Times New Roman"/>
          <w:sz w:val="24"/>
          <w:szCs w:val="24"/>
        </w:rPr>
      </w:pPr>
    </w:p>
    <w:p w:rsidR="0010250A" w:rsidRDefault="0010250A" w:rsidP="00330717">
      <w:pPr>
        <w:ind w:firstLine="851"/>
        <w:rPr>
          <w:b/>
        </w:rPr>
      </w:pPr>
    </w:p>
    <w:p w:rsidR="0010250A" w:rsidRDefault="0010250A" w:rsidP="00330717">
      <w:pPr>
        <w:ind w:firstLine="851"/>
        <w:rPr>
          <w:b/>
        </w:rPr>
      </w:pPr>
    </w:p>
    <w:p w:rsidR="0010250A" w:rsidRDefault="0010250A" w:rsidP="00330717">
      <w:pPr>
        <w:ind w:firstLine="851"/>
        <w:rPr>
          <w:b/>
        </w:rPr>
      </w:pPr>
    </w:p>
    <w:p w:rsidR="0010250A" w:rsidRDefault="0010250A" w:rsidP="00330717">
      <w:pPr>
        <w:ind w:firstLine="851"/>
        <w:rPr>
          <w:b/>
        </w:rPr>
      </w:pPr>
    </w:p>
    <w:p w:rsidR="0010250A" w:rsidRDefault="0010250A" w:rsidP="00330717">
      <w:pPr>
        <w:ind w:firstLine="851"/>
        <w:rPr>
          <w:b/>
        </w:rPr>
      </w:pPr>
    </w:p>
    <w:p w:rsidR="0010250A" w:rsidRDefault="0010250A" w:rsidP="00330717">
      <w:pPr>
        <w:ind w:firstLine="851"/>
        <w:rPr>
          <w:b/>
        </w:rPr>
      </w:pPr>
    </w:p>
    <w:p w:rsidR="00D313B8" w:rsidRPr="00330717" w:rsidRDefault="00D313B8" w:rsidP="00330717">
      <w:pPr>
        <w:ind w:firstLine="851"/>
        <w:rPr>
          <w:b/>
        </w:rPr>
      </w:pPr>
      <w:r w:rsidRPr="00054A4D">
        <w:rPr>
          <w:b/>
        </w:rPr>
        <w:lastRenderedPageBreak/>
        <w:t>6. Литература для выполнения практических работ:</w:t>
      </w:r>
    </w:p>
    <w:p w:rsidR="00841A8A" w:rsidRPr="00330717" w:rsidRDefault="00841A8A" w:rsidP="00330717">
      <w:pPr>
        <w:ind w:firstLine="851"/>
        <w:jc w:val="both"/>
        <w:rPr>
          <w:b/>
        </w:rPr>
      </w:pPr>
      <w:r w:rsidRPr="00330717">
        <w:rPr>
          <w:b/>
        </w:rPr>
        <w:t xml:space="preserve">Основные источники: </w:t>
      </w:r>
    </w:p>
    <w:p w:rsidR="00054A4D" w:rsidRDefault="00054A4D" w:rsidP="00054A4D">
      <w:pPr>
        <w:ind w:firstLine="851"/>
        <w:jc w:val="both"/>
      </w:pPr>
      <w:r>
        <w:t>1. Лесная таксация и лесоустройство/В. В. Загреев, Н. Н. Гусев, А. Г. Мошкалев, Ш. А. Селимов: Учебник для лесных техникумов.— М.: Экология, 2025.— 384 с.</w:t>
      </w:r>
    </w:p>
    <w:p w:rsidR="00054A4D" w:rsidRDefault="00054A4D" w:rsidP="00054A4D">
      <w:pPr>
        <w:ind w:firstLine="851"/>
        <w:jc w:val="both"/>
      </w:pPr>
      <w:r>
        <w:t>2. Лесоводство: Учебное пособие / Лабоха К.В., Шиман Д.В. - Мн.:РИПО, 2025. - 411 с. (Электронный ресурс Znanium.com).</w:t>
      </w:r>
    </w:p>
    <w:p w:rsidR="00841A8A" w:rsidRDefault="00054A4D" w:rsidP="00054A4D">
      <w:pPr>
        <w:ind w:firstLine="851"/>
        <w:jc w:val="both"/>
      </w:pPr>
      <w:r>
        <w:t>3. Лесоэксплуатация с основами товароведения / Колодий П.В., Сигай Е.П., Колодий Т.А. - Мн.:РИПО, 2024. - 276 с. (Электронный ресурс Znanium.com).</w:t>
      </w:r>
    </w:p>
    <w:p w:rsidR="00054A4D" w:rsidRPr="00330717" w:rsidRDefault="00054A4D" w:rsidP="00054A4D">
      <w:pPr>
        <w:ind w:firstLine="851"/>
        <w:jc w:val="both"/>
      </w:pPr>
    </w:p>
    <w:p w:rsidR="00841A8A" w:rsidRPr="00330717" w:rsidRDefault="00841A8A" w:rsidP="00330717">
      <w:pPr>
        <w:ind w:firstLine="851"/>
        <w:jc w:val="both"/>
        <w:rPr>
          <w:b/>
        </w:rPr>
      </w:pPr>
      <w:r w:rsidRPr="00330717">
        <w:rPr>
          <w:b/>
        </w:rPr>
        <w:t>Дополнительные источники:</w:t>
      </w:r>
    </w:p>
    <w:p w:rsidR="00841A8A" w:rsidRPr="00330717" w:rsidRDefault="00841A8A" w:rsidP="00330717">
      <w:pPr>
        <w:ind w:firstLine="851"/>
        <w:jc w:val="both"/>
      </w:pPr>
      <w:r w:rsidRPr="00330717">
        <w:t>1. Лесной кодекс Российской Федерации (в последней редакции на момент использования программы модуля)</w:t>
      </w:r>
    </w:p>
    <w:p w:rsidR="00841A8A" w:rsidRPr="00330717" w:rsidRDefault="00841A8A" w:rsidP="00330717">
      <w:pPr>
        <w:ind w:firstLine="851"/>
        <w:jc w:val="both"/>
      </w:pPr>
      <w:r w:rsidRPr="00330717">
        <w:t>2. Постановление Правительства Российской Федерации от 10 июня 2007 г. «О правилах проведения лесоустройства».</w:t>
      </w:r>
    </w:p>
    <w:p w:rsidR="00841A8A" w:rsidRPr="00330717" w:rsidRDefault="00841A8A" w:rsidP="00330717">
      <w:pPr>
        <w:ind w:firstLine="851"/>
        <w:jc w:val="both"/>
      </w:pPr>
      <w:r w:rsidRPr="00330717">
        <w:t>3. Приказ Министерства природных ресурсов Российской Федерации от 6 февраля 2008 г. № 31 «Лесоустроительная инструкция»</w:t>
      </w:r>
    </w:p>
    <w:p w:rsidR="00920D3B" w:rsidRPr="00330717" w:rsidRDefault="00841A8A" w:rsidP="00330717">
      <w:pPr>
        <w:ind w:firstLine="851"/>
        <w:jc w:val="both"/>
      </w:pPr>
      <w:r w:rsidRPr="00330717">
        <w:t xml:space="preserve">4. Сортиментные и товарные таблицы (региональные). </w:t>
      </w:r>
    </w:p>
    <w:sectPr w:rsidR="00920D3B" w:rsidRPr="00330717" w:rsidSect="00330717">
      <w:footerReference w:type="default" r:id="rId1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E2E" w:rsidRDefault="000C3E2E" w:rsidP="00732224">
      <w:r>
        <w:separator/>
      </w:r>
    </w:p>
  </w:endnote>
  <w:endnote w:type="continuationSeparator" w:id="0">
    <w:p w:rsidR="000C3E2E" w:rsidRDefault="000C3E2E" w:rsidP="0073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ISOCPEUR">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302" w:rsidRDefault="00113302">
    <w:pPr>
      <w:pStyle w:val="a6"/>
      <w:jc w:val="right"/>
    </w:pPr>
    <w:r>
      <w:fldChar w:fldCharType="begin"/>
    </w:r>
    <w:r>
      <w:instrText xml:space="preserve"> PAGE   \* MERGEFORMAT </w:instrText>
    </w:r>
    <w:r>
      <w:fldChar w:fldCharType="separate"/>
    </w:r>
    <w:r w:rsidR="00FB31E0">
      <w:rPr>
        <w:noProof/>
      </w:rPr>
      <w:t>23</w:t>
    </w:r>
    <w:r>
      <w:fldChar w:fldCharType="end"/>
    </w:r>
  </w:p>
  <w:p w:rsidR="00113302" w:rsidRDefault="00113302">
    <w:pPr>
      <w:pStyle w:val="a6"/>
    </w:pPr>
  </w:p>
  <w:p w:rsidR="00113302" w:rsidRDefault="001133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E2E" w:rsidRDefault="000C3E2E" w:rsidP="00732224">
      <w:r>
        <w:separator/>
      </w:r>
    </w:p>
  </w:footnote>
  <w:footnote w:type="continuationSeparator" w:id="0">
    <w:p w:rsidR="000C3E2E" w:rsidRDefault="000C3E2E" w:rsidP="00732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numPicBullet w:numPicBulletId="1">
    <w:pict>
      <v:shape id="_x0000_i1026" type="#_x0000_t75" style="width:3in;height:3in" o:bullet="t"/>
    </w:pict>
  </w:numPicBullet>
  <w:numPicBullet w:numPicBulletId="2">
    <w:pict>
      <v:shape id="_x0000_i1027" type="#_x0000_t75" style="width:11.2pt;height:11.2pt" o:bullet="t">
        <v:imagedata r:id="rId1" o:title="msoBAD8"/>
      </v:shape>
    </w:pict>
  </w:numPicBullet>
  <w:numPicBullet w:numPicBulletId="3">
    <w:pict>
      <v:shape id="_x0000_i1028" type="#_x0000_t75" style="width:11.2pt;height:11.2pt" o:bullet="t">
        <v:imagedata r:id="rId2" o:title="BD14565_"/>
      </v:shape>
    </w:pict>
  </w:numPicBullet>
  <w:abstractNum w:abstractNumId="0">
    <w:nsid w:val="07F97E75"/>
    <w:multiLevelType w:val="multilevel"/>
    <w:tmpl w:val="6238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704FD2"/>
    <w:multiLevelType w:val="multilevel"/>
    <w:tmpl w:val="FBF23E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4619AF"/>
    <w:multiLevelType w:val="multilevel"/>
    <w:tmpl w:val="2B023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B26DC8"/>
    <w:multiLevelType w:val="multilevel"/>
    <w:tmpl w:val="C08A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2C0F6C"/>
    <w:multiLevelType w:val="multilevel"/>
    <w:tmpl w:val="967EE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57426C"/>
    <w:multiLevelType w:val="multilevel"/>
    <w:tmpl w:val="E26AA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84601E"/>
    <w:multiLevelType w:val="multilevel"/>
    <w:tmpl w:val="556EE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0234E3"/>
    <w:multiLevelType w:val="multilevel"/>
    <w:tmpl w:val="68FAE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B2216E"/>
    <w:multiLevelType w:val="multilevel"/>
    <w:tmpl w:val="7354E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CA47A5"/>
    <w:multiLevelType w:val="multilevel"/>
    <w:tmpl w:val="9672F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24108D"/>
    <w:multiLevelType w:val="multilevel"/>
    <w:tmpl w:val="6CBA9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10300C"/>
    <w:multiLevelType w:val="multilevel"/>
    <w:tmpl w:val="FDC8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8A2AC8"/>
    <w:multiLevelType w:val="multilevel"/>
    <w:tmpl w:val="C86EB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0386DB7"/>
    <w:multiLevelType w:val="multilevel"/>
    <w:tmpl w:val="97CC11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C33310"/>
    <w:multiLevelType w:val="multilevel"/>
    <w:tmpl w:val="34A60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8D478D"/>
    <w:multiLevelType w:val="multilevel"/>
    <w:tmpl w:val="3B7C8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561737"/>
    <w:multiLevelType w:val="multilevel"/>
    <w:tmpl w:val="AC6894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9D2021"/>
    <w:multiLevelType w:val="multilevel"/>
    <w:tmpl w:val="7444E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FB2274"/>
    <w:multiLevelType w:val="multilevel"/>
    <w:tmpl w:val="07F2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83411F"/>
    <w:multiLevelType w:val="multilevel"/>
    <w:tmpl w:val="09844E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816E9D"/>
    <w:multiLevelType w:val="multilevel"/>
    <w:tmpl w:val="BABC3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BD505C8"/>
    <w:multiLevelType w:val="multilevel"/>
    <w:tmpl w:val="D14249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EC41479"/>
    <w:multiLevelType w:val="multilevel"/>
    <w:tmpl w:val="5AE0CA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1E2311E"/>
    <w:multiLevelType w:val="multilevel"/>
    <w:tmpl w:val="30DA6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28E7605"/>
    <w:multiLevelType w:val="multilevel"/>
    <w:tmpl w:val="CA162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9142B2"/>
    <w:multiLevelType w:val="multilevel"/>
    <w:tmpl w:val="AE00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4F22B71"/>
    <w:multiLevelType w:val="multilevel"/>
    <w:tmpl w:val="B4047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66303CD"/>
    <w:multiLevelType w:val="multilevel"/>
    <w:tmpl w:val="2074882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79004C75"/>
    <w:multiLevelType w:val="multilevel"/>
    <w:tmpl w:val="F5E4EA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CC03796"/>
    <w:multiLevelType w:val="multilevel"/>
    <w:tmpl w:val="5300A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24"/>
  </w:num>
  <w:num w:numId="3">
    <w:abstractNumId w:val="11"/>
  </w:num>
  <w:num w:numId="4">
    <w:abstractNumId w:val="21"/>
  </w:num>
  <w:num w:numId="5">
    <w:abstractNumId w:val="28"/>
  </w:num>
  <w:num w:numId="6">
    <w:abstractNumId w:val="7"/>
  </w:num>
  <w:num w:numId="7">
    <w:abstractNumId w:val="18"/>
  </w:num>
  <w:num w:numId="8">
    <w:abstractNumId w:val="2"/>
  </w:num>
  <w:num w:numId="9">
    <w:abstractNumId w:val="3"/>
  </w:num>
  <w:num w:numId="10">
    <w:abstractNumId w:val="12"/>
  </w:num>
  <w:num w:numId="11">
    <w:abstractNumId w:val="17"/>
  </w:num>
  <w:num w:numId="12">
    <w:abstractNumId w:val="0"/>
  </w:num>
  <w:num w:numId="13">
    <w:abstractNumId w:val="25"/>
  </w:num>
  <w:num w:numId="14">
    <w:abstractNumId w:val="16"/>
  </w:num>
  <w:num w:numId="15">
    <w:abstractNumId w:val="5"/>
  </w:num>
  <w:num w:numId="16">
    <w:abstractNumId w:val="20"/>
  </w:num>
  <w:num w:numId="17">
    <w:abstractNumId w:val="15"/>
  </w:num>
  <w:num w:numId="18">
    <w:abstractNumId w:val="22"/>
  </w:num>
  <w:num w:numId="19">
    <w:abstractNumId w:val="4"/>
  </w:num>
  <w:num w:numId="20">
    <w:abstractNumId w:val="14"/>
  </w:num>
  <w:num w:numId="21">
    <w:abstractNumId w:val="26"/>
  </w:num>
  <w:num w:numId="22">
    <w:abstractNumId w:val="23"/>
  </w:num>
  <w:num w:numId="23">
    <w:abstractNumId w:val="1"/>
  </w:num>
  <w:num w:numId="24">
    <w:abstractNumId w:val="1"/>
    <w:lvlOverride w:ilvl="1">
      <w:lvl w:ilvl="1">
        <w:numFmt w:val="bullet"/>
        <w:lvlText w:val="o"/>
        <w:lvlJc w:val="left"/>
        <w:pPr>
          <w:tabs>
            <w:tab w:val="num" w:pos="1440"/>
          </w:tabs>
          <w:ind w:left="1440" w:hanging="360"/>
        </w:pPr>
        <w:rPr>
          <w:rFonts w:ascii="Courier New" w:hAnsi="Courier New" w:hint="default"/>
          <w:sz w:val="20"/>
        </w:rPr>
      </w:lvl>
    </w:lvlOverride>
  </w:num>
  <w:num w:numId="25">
    <w:abstractNumId w:val="19"/>
  </w:num>
  <w:num w:numId="26">
    <w:abstractNumId w:val="10"/>
  </w:num>
  <w:num w:numId="27">
    <w:abstractNumId w:val="6"/>
  </w:num>
  <w:num w:numId="28">
    <w:abstractNumId w:val="8"/>
  </w:num>
  <w:num w:numId="29">
    <w:abstractNumId w:val="9"/>
  </w:num>
  <w:num w:numId="30">
    <w:abstractNumId w:val="29"/>
  </w:num>
  <w:num w:numId="3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A45"/>
    <w:rsid w:val="00001F08"/>
    <w:rsid w:val="00002930"/>
    <w:rsid w:val="000031AD"/>
    <w:rsid w:val="000032DA"/>
    <w:rsid w:val="00003A47"/>
    <w:rsid w:val="0000607A"/>
    <w:rsid w:val="000108B7"/>
    <w:rsid w:val="00011DED"/>
    <w:rsid w:val="00012CDC"/>
    <w:rsid w:val="0001306B"/>
    <w:rsid w:val="00020217"/>
    <w:rsid w:val="00020328"/>
    <w:rsid w:val="00021533"/>
    <w:rsid w:val="0002173F"/>
    <w:rsid w:val="00022D5F"/>
    <w:rsid w:val="00024387"/>
    <w:rsid w:val="00024F5A"/>
    <w:rsid w:val="00026612"/>
    <w:rsid w:val="0002789A"/>
    <w:rsid w:val="00027A28"/>
    <w:rsid w:val="00030807"/>
    <w:rsid w:val="0003110D"/>
    <w:rsid w:val="0003358F"/>
    <w:rsid w:val="000355A9"/>
    <w:rsid w:val="000357BB"/>
    <w:rsid w:val="0003670B"/>
    <w:rsid w:val="00037BFE"/>
    <w:rsid w:val="00040485"/>
    <w:rsid w:val="000500BD"/>
    <w:rsid w:val="00050F8C"/>
    <w:rsid w:val="0005195A"/>
    <w:rsid w:val="00051DAF"/>
    <w:rsid w:val="00051F8E"/>
    <w:rsid w:val="000546F5"/>
    <w:rsid w:val="00054A4D"/>
    <w:rsid w:val="00055291"/>
    <w:rsid w:val="00057F79"/>
    <w:rsid w:val="00060799"/>
    <w:rsid w:val="00062BCC"/>
    <w:rsid w:val="00063387"/>
    <w:rsid w:val="000635BA"/>
    <w:rsid w:val="00063B8A"/>
    <w:rsid w:val="00064065"/>
    <w:rsid w:val="000704C9"/>
    <w:rsid w:val="00071654"/>
    <w:rsid w:val="000738EE"/>
    <w:rsid w:val="0007549A"/>
    <w:rsid w:val="00080728"/>
    <w:rsid w:val="000821F3"/>
    <w:rsid w:val="00082B90"/>
    <w:rsid w:val="000833C3"/>
    <w:rsid w:val="00087597"/>
    <w:rsid w:val="000877CE"/>
    <w:rsid w:val="00091B75"/>
    <w:rsid w:val="00093768"/>
    <w:rsid w:val="00093E14"/>
    <w:rsid w:val="0009404D"/>
    <w:rsid w:val="00096955"/>
    <w:rsid w:val="00096EBC"/>
    <w:rsid w:val="000A4738"/>
    <w:rsid w:val="000A75B6"/>
    <w:rsid w:val="000B0F68"/>
    <w:rsid w:val="000B27FF"/>
    <w:rsid w:val="000B3B1B"/>
    <w:rsid w:val="000B629B"/>
    <w:rsid w:val="000B68F3"/>
    <w:rsid w:val="000B6FCF"/>
    <w:rsid w:val="000C0D49"/>
    <w:rsid w:val="000C2967"/>
    <w:rsid w:val="000C3E2E"/>
    <w:rsid w:val="000D2B9D"/>
    <w:rsid w:val="000D405A"/>
    <w:rsid w:val="000D554E"/>
    <w:rsid w:val="000D738B"/>
    <w:rsid w:val="000D740C"/>
    <w:rsid w:val="000E0282"/>
    <w:rsid w:val="000E069C"/>
    <w:rsid w:val="000E1558"/>
    <w:rsid w:val="000E2A8F"/>
    <w:rsid w:val="000E3077"/>
    <w:rsid w:val="000E3A8C"/>
    <w:rsid w:val="000E41C5"/>
    <w:rsid w:val="000E561C"/>
    <w:rsid w:val="000F06A8"/>
    <w:rsid w:val="000F06DB"/>
    <w:rsid w:val="000F0E76"/>
    <w:rsid w:val="000F1630"/>
    <w:rsid w:val="000F2D5C"/>
    <w:rsid w:val="000F3BDA"/>
    <w:rsid w:val="000F4261"/>
    <w:rsid w:val="001009DC"/>
    <w:rsid w:val="00102123"/>
    <w:rsid w:val="0010250A"/>
    <w:rsid w:val="00107276"/>
    <w:rsid w:val="00110271"/>
    <w:rsid w:val="00110894"/>
    <w:rsid w:val="00110D4C"/>
    <w:rsid w:val="00113302"/>
    <w:rsid w:val="001133C0"/>
    <w:rsid w:val="00113B20"/>
    <w:rsid w:val="001148B5"/>
    <w:rsid w:val="001152B6"/>
    <w:rsid w:val="00121610"/>
    <w:rsid w:val="001229CD"/>
    <w:rsid w:val="00123BCB"/>
    <w:rsid w:val="00124480"/>
    <w:rsid w:val="0012565A"/>
    <w:rsid w:val="001267AE"/>
    <w:rsid w:val="001275E5"/>
    <w:rsid w:val="00130EC4"/>
    <w:rsid w:val="00136531"/>
    <w:rsid w:val="00140A80"/>
    <w:rsid w:val="001432BE"/>
    <w:rsid w:val="00146355"/>
    <w:rsid w:val="0015224C"/>
    <w:rsid w:val="00155382"/>
    <w:rsid w:val="0015557E"/>
    <w:rsid w:val="00160173"/>
    <w:rsid w:val="0016114E"/>
    <w:rsid w:val="00161396"/>
    <w:rsid w:val="00162923"/>
    <w:rsid w:val="00163EDB"/>
    <w:rsid w:val="00165E5F"/>
    <w:rsid w:val="00166DBC"/>
    <w:rsid w:val="001700FA"/>
    <w:rsid w:val="00174562"/>
    <w:rsid w:val="00181C58"/>
    <w:rsid w:val="001822C0"/>
    <w:rsid w:val="00182DC5"/>
    <w:rsid w:val="001834A9"/>
    <w:rsid w:val="00183D87"/>
    <w:rsid w:val="00184B5B"/>
    <w:rsid w:val="00184DF8"/>
    <w:rsid w:val="00185424"/>
    <w:rsid w:val="0018585D"/>
    <w:rsid w:val="00185AFF"/>
    <w:rsid w:val="00185C25"/>
    <w:rsid w:val="0019209F"/>
    <w:rsid w:val="00193C9B"/>
    <w:rsid w:val="00194D42"/>
    <w:rsid w:val="001A0663"/>
    <w:rsid w:val="001A7575"/>
    <w:rsid w:val="001B000B"/>
    <w:rsid w:val="001B0343"/>
    <w:rsid w:val="001B3082"/>
    <w:rsid w:val="001B3948"/>
    <w:rsid w:val="001B4656"/>
    <w:rsid w:val="001B5E8B"/>
    <w:rsid w:val="001B698B"/>
    <w:rsid w:val="001C057B"/>
    <w:rsid w:val="001C08E6"/>
    <w:rsid w:val="001C178D"/>
    <w:rsid w:val="001C31FE"/>
    <w:rsid w:val="001C48F0"/>
    <w:rsid w:val="001C5A84"/>
    <w:rsid w:val="001D03A7"/>
    <w:rsid w:val="001D0CC1"/>
    <w:rsid w:val="001D0E25"/>
    <w:rsid w:val="001D0EEC"/>
    <w:rsid w:val="001D2697"/>
    <w:rsid w:val="001D3866"/>
    <w:rsid w:val="001D4741"/>
    <w:rsid w:val="001D51C7"/>
    <w:rsid w:val="001D544E"/>
    <w:rsid w:val="001E28BD"/>
    <w:rsid w:val="001E2BF8"/>
    <w:rsid w:val="001E4CB9"/>
    <w:rsid w:val="001E5696"/>
    <w:rsid w:val="001E6852"/>
    <w:rsid w:val="001E6DD6"/>
    <w:rsid w:val="001E7926"/>
    <w:rsid w:val="001F0D2C"/>
    <w:rsid w:val="001F11EC"/>
    <w:rsid w:val="001F27CF"/>
    <w:rsid w:val="001F2CBF"/>
    <w:rsid w:val="001F3722"/>
    <w:rsid w:val="001F3EC7"/>
    <w:rsid w:val="001F4169"/>
    <w:rsid w:val="001F4434"/>
    <w:rsid w:val="001F7B6E"/>
    <w:rsid w:val="00200A65"/>
    <w:rsid w:val="00201146"/>
    <w:rsid w:val="00203C45"/>
    <w:rsid w:val="002040BF"/>
    <w:rsid w:val="00204137"/>
    <w:rsid w:val="00204815"/>
    <w:rsid w:val="0021120D"/>
    <w:rsid w:val="0021502A"/>
    <w:rsid w:val="002156E6"/>
    <w:rsid w:val="00222EC0"/>
    <w:rsid w:val="0022566C"/>
    <w:rsid w:val="00226044"/>
    <w:rsid w:val="00226D78"/>
    <w:rsid w:val="0022710B"/>
    <w:rsid w:val="00227EC2"/>
    <w:rsid w:val="00237C25"/>
    <w:rsid w:val="00240281"/>
    <w:rsid w:val="00240E8A"/>
    <w:rsid w:val="00240F1B"/>
    <w:rsid w:val="002443ED"/>
    <w:rsid w:val="0024622B"/>
    <w:rsid w:val="002469B5"/>
    <w:rsid w:val="002512F8"/>
    <w:rsid w:val="002524E8"/>
    <w:rsid w:val="00252707"/>
    <w:rsid w:val="002541FA"/>
    <w:rsid w:val="0025465D"/>
    <w:rsid w:val="0025629E"/>
    <w:rsid w:val="00256EC7"/>
    <w:rsid w:val="00256F37"/>
    <w:rsid w:val="002573A3"/>
    <w:rsid w:val="00257FA5"/>
    <w:rsid w:val="00261800"/>
    <w:rsid w:val="00264CDA"/>
    <w:rsid w:val="002704B8"/>
    <w:rsid w:val="00270E68"/>
    <w:rsid w:val="002714E7"/>
    <w:rsid w:val="002725DD"/>
    <w:rsid w:val="00273A69"/>
    <w:rsid w:val="00273F03"/>
    <w:rsid w:val="0028149D"/>
    <w:rsid w:val="00282EFB"/>
    <w:rsid w:val="002831EA"/>
    <w:rsid w:val="00283233"/>
    <w:rsid w:val="00286A58"/>
    <w:rsid w:val="00287A8B"/>
    <w:rsid w:val="00291304"/>
    <w:rsid w:val="002928CD"/>
    <w:rsid w:val="0029346D"/>
    <w:rsid w:val="00293E9A"/>
    <w:rsid w:val="00294338"/>
    <w:rsid w:val="00295127"/>
    <w:rsid w:val="0029599F"/>
    <w:rsid w:val="00296250"/>
    <w:rsid w:val="0029644C"/>
    <w:rsid w:val="00296DE2"/>
    <w:rsid w:val="002A11FE"/>
    <w:rsid w:val="002A3EA5"/>
    <w:rsid w:val="002A4291"/>
    <w:rsid w:val="002A4A3A"/>
    <w:rsid w:val="002A5069"/>
    <w:rsid w:val="002A567E"/>
    <w:rsid w:val="002A6DD6"/>
    <w:rsid w:val="002A7E9A"/>
    <w:rsid w:val="002B1FED"/>
    <w:rsid w:val="002B4FF2"/>
    <w:rsid w:val="002B6219"/>
    <w:rsid w:val="002C3179"/>
    <w:rsid w:val="002C3216"/>
    <w:rsid w:val="002C3536"/>
    <w:rsid w:val="002C4E92"/>
    <w:rsid w:val="002C5001"/>
    <w:rsid w:val="002C60A8"/>
    <w:rsid w:val="002C6EC0"/>
    <w:rsid w:val="002D3C1F"/>
    <w:rsid w:val="002D3D8A"/>
    <w:rsid w:val="002D57B6"/>
    <w:rsid w:val="002E0245"/>
    <w:rsid w:val="002E0DB7"/>
    <w:rsid w:val="002E47B4"/>
    <w:rsid w:val="002E6E7B"/>
    <w:rsid w:val="002F0C36"/>
    <w:rsid w:val="002F11B1"/>
    <w:rsid w:val="002F2F96"/>
    <w:rsid w:val="002F4B1A"/>
    <w:rsid w:val="002F4B89"/>
    <w:rsid w:val="002F51CF"/>
    <w:rsid w:val="002F7CEA"/>
    <w:rsid w:val="0030031E"/>
    <w:rsid w:val="0030125C"/>
    <w:rsid w:val="00305546"/>
    <w:rsid w:val="003104B2"/>
    <w:rsid w:val="00310A55"/>
    <w:rsid w:val="00310C0D"/>
    <w:rsid w:val="00313965"/>
    <w:rsid w:val="00317561"/>
    <w:rsid w:val="003210A8"/>
    <w:rsid w:val="00321501"/>
    <w:rsid w:val="00323197"/>
    <w:rsid w:val="00323454"/>
    <w:rsid w:val="0032358F"/>
    <w:rsid w:val="003235E3"/>
    <w:rsid w:val="00324B62"/>
    <w:rsid w:val="00325397"/>
    <w:rsid w:val="003253D3"/>
    <w:rsid w:val="00330717"/>
    <w:rsid w:val="00331B5D"/>
    <w:rsid w:val="00332ADD"/>
    <w:rsid w:val="00334F57"/>
    <w:rsid w:val="0033560C"/>
    <w:rsid w:val="003379BA"/>
    <w:rsid w:val="00345C08"/>
    <w:rsid w:val="003465FA"/>
    <w:rsid w:val="0034778B"/>
    <w:rsid w:val="003554FE"/>
    <w:rsid w:val="00356C9B"/>
    <w:rsid w:val="00361460"/>
    <w:rsid w:val="0036307B"/>
    <w:rsid w:val="00363272"/>
    <w:rsid w:val="003635DF"/>
    <w:rsid w:val="00363E00"/>
    <w:rsid w:val="00364772"/>
    <w:rsid w:val="00364E5E"/>
    <w:rsid w:val="00366592"/>
    <w:rsid w:val="00370832"/>
    <w:rsid w:val="0037101D"/>
    <w:rsid w:val="00372662"/>
    <w:rsid w:val="00372916"/>
    <w:rsid w:val="003741DC"/>
    <w:rsid w:val="003764A3"/>
    <w:rsid w:val="003807FA"/>
    <w:rsid w:val="00382198"/>
    <w:rsid w:val="0038310E"/>
    <w:rsid w:val="003833B8"/>
    <w:rsid w:val="00383D65"/>
    <w:rsid w:val="00385720"/>
    <w:rsid w:val="00385B82"/>
    <w:rsid w:val="00385D62"/>
    <w:rsid w:val="00387BFA"/>
    <w:rsid w:val="00387C8F"/>
    <w:rsid w:val="003932AD"/>
    <w:rsid w:val="003A4A16"/>
    <w:rsid w:val="003A5BA3"/>
    <w:rsid w:val="003A6D32"/>
    <w:rsid w:val="003A743C"/>
    <w:rsid w:val="003A7AF3"/>
    <w:rsid w:val="003B4827"/>
    <w:rsid w:val="003B540F"/>
    <w:rsid w:val="003B567E"/>
    <w:rsid w:val="003B67B2"/>
    <w:rsid w:val="003B7325"/>
    <w:rsid w:val="003C26A4"/>
    <w:rsid w:val="003C3981"/>
    <w:rsid w:val="003C3C21"/>
    <w:rsid w:val="003C565F"/>
    <w:rsid w:val="003C702E"/>
    <w:rsid w:val="003C75B7"/>
    <w:rsid w:val="003C7750"/>
    <w:rsid w:val="003D2090"/>
    <w:rsid w:val="003D2254"/>
    <w:rsid w:val="003D3034"/>
    <w:rsid w:val="003D4281"/>
    <w:rsid w:val="003D52A3"/>
    <w:rsid w:val="003D58F0"/>
    <w:rsid w:val="003D5D32"/>
    <w:rsid w:val="003D6623"/>
    <w:rsid w:val="003E264B"/>
    <w:rsid w:val="003E5C9E"/>
    <w:rsid w:val="003E6E98"/>
    <w:rsid w:val="003F2DC7"/>
    <w:rsid w:val="003F3330"/>
    <w:rsid w:val="003F5012"/>
    <w:rsid w:val="004005D0"/>
    <w:rsid w:val="00400958"/>
    <w:rsid w:val="004025D7"/>
    <w:rsid w:val="004047BC"/>
    <w:rsid w:val="00404AB6"/>
    <w:rsid w:val="004060DE"/>
    <w:rsid w:val="00406890"/>
    <w:rsid w:val="004078E0"/>
    <w:rsid w:val="00411F75"/>
    <w:rsid w:val="004133EF"/>
    <w:rsid w:val="004141B2"/>
    <w:rsid w:val="004229D8"/>
    <w:rsid w:val="00422C14"/>
    <w:rsid w:val="00422CA1"/>
    <w:rsid w:val="004233FD"/>
    <w:rsid w:val="00425DE8"/>
    <w:rsid w:val="004268C6"/>
    <w:rsid w:val="00426981"/>
    <w:rsid w:val="00427176"/>
    <w:rsid w:val="0042719E"/>
    <w:rsid w:val="0042752B"/>
    <w:rsid w:val="0043089B"/>
    <w:rsid w:val="004356C2"/>
    <w:rsid w:val="0044033F"/>
    <w:rsid w:val="00444270"/>
    <w:rsid w:val="00444F77"/>
    <w:rsid w:val="00445486"/>
    <w:rsid w:val="0045176B"/>
    <w:rsid w:val="00452660"/>
    <w:rsid w:val="00453934"/>
    <w:rsid w:val="00454150"/>
    <w:rsid w:val="00455B8E"/>
    <w:rsid w:val="00460392"/>
    <w:rsid w:val="0046103B"/>
    <w:rsid w:val="00462886"/>
    <w:rsid w:val="00463CA1"/>
    <w:rsid w:val="00465623"/>
    <w:rsid w:val="00465FEF"/>
    <w:rsid w:val="00466C77"/>
    <w:rsid w:val="00470E88"/>
    <w:rsid w:val="00474D9F"/>
    <w:rsid w:val="0047724A"/>
    <w:rsid w:val="00477F06"/>
    <w:rsid w:val="00481510"/>
    <w:rsid w:val="0048626D"/>
    <w:rsid w:val="00487DEB"/>
    <w:rsid w:val="00492927"/>
    <w:rsid w:val="004964C9"/>
    <w:rsid w:val="00496A86"/>
    <w:rsid w:val="004A003D"/>
    <w:rsid w:val="004A119C"/>
    <w:rsid w:val="004A11DF"/>
    <w:rsid w:val="004A17D2"/>
    <w:rsid w:val="004A2323"/>
    <w:rsid w:val="004A5BFF"/>
    <w:rsid w:val="004A6F9E"/>
    <w:rsid w:val="004A782F"/>
    <w:rsid w:val="004A7A0E"/>
    <w:rsid w:val="004B294C"/>
    <w:rsid w:val="004B41C8"/>
    <w:rsid w:val="004B4480"/>
    <w:rsid w:val="004B4870"/>
    <w:rsid w:val="004B7E25"/>
    <w:rsid w:val="004C0294"/>
    <w:rsid w:val="004C2A49"/>
    <w:rsid w:val="004C7586"/>
    <w:rsid w:val="004D0D9B"/>
    <w:rsid w:val="004D2FB1"/>
    <w:rsid w:val="004D3B2A"/>
    <w:rsid w:val="004D4147"/>
    <w:rsid w:val="004D61E2"/>
    <w:rsid w:val="004D6C3A"/>
    <w:rsid w:val="004E3D2B"/>
    <w:rsid w:val="004E5E7E"/>
    <w:rsid w:val="004F0B85"/>
    <w:rsid w:val="004F366F"/>
    <w:rsid w:val="004F5808"/>
    <w:rsid w:val="004F7135"/>
    <w:rsid w:val="00501D25"/>
    <w:rsid w:val="0050393B"/>
    <w:rsid w:val="00504675"/>
    <w:rsid w:val="00504B46"/>
    <w:rsid w:val="00506073"/>
    <w:rsid w:val="00514785"/>
    <w:rsid w:val="00514838"/>
    <w:rsid w:val="00514EBA"/>
    <w:rsid w:val="005159A4"/>
    <w:rsid w:val="00515C2D"/>
    <w:rsid w:val="00515C5B"/>
    <w:rsid w:val="00520B39"/>
    <w:rsid w:val="0052132E"/>
    <w:rsid w:val="00521F26"/>
    <w:rsid w:val="00522959"/>
    <w:rsid w:val="00523717"/>
    <w:rsid w:val="00524403"/>
    <w:rsid w:val="00527ADE"/>
    <w:rsid w:val="00527C73"/>
    <w:rsid w:val="00530C01"/>
    <w:rsid w:val="00531B02"/>
    <w:rsid w:val="00532DEF"/>
    <w:rsid w:val="00533342"/>
    <w:rsid w:val="00533AAA"/>
    <w:rsid w:val="00534B69"/>
    <w:rsid w:val="005353B7"/>
    <w:rsid w:val="00536E58"/>
    <w:rsid w:val="0054061A"/>
    <w:rsid w:val="005409DE"/>
    <w:rsid w:val="00545BF9"/>
    <w:rsid w:val="005469B3"/>
    <w:rsid w:val="00553731"/>
    <w:rsid w:val="00553882"/>
    <w:rsid w:val="00553FFB"/>
    <w:rsid w:val="00556C20"/>
    <w:rsid w:val="00561503"/>
    <w:rsid w:val="00561FB0"/>
    <w:rsid w:val="0056422F"/>
    <w:rsid w:val="00564333"/>
    <w:rsid w:val="0057048F"/>
    <w:rsid w:val="005709BD"/>
    <w:rsid w:val="0057688A"/>
    <w:rsid w:val="00582AD0"/>
    <w:rsid w:val="00583784"/>
    <w:rsid w:val="00585F02"/>
    <w:rsid w:val="00586839"/>
    <w:rsid w:val="00596E82"/>
    <w:rsid w:val="00596EE8"/>
    <w:rsid w:val="005A1BBA"/>
    <w:rsid w:val="005A20FB"/>
    <w:rsid w:val="005A30B0"/>
    <w:rsid w:val="005A5C34"/>
    <w:rsid w:val="005B4AE8"/>
    <w:rsid w:val="005B53D7"/>
    <w:rsid w:val="005B5EDA"/>
    <w:rsid w:val="005B6545"/>
    <w:rsid w:val="005C022D"/>
    <w:rsid w:val="005C1E58"/>
    <w:rsid w:val="005C5338"/>
    <w:rsid w:val="005C670E"/>
    <w:rsid w:val="005C7534"/>
    <w:rsid w:val="005D2067"/>
    <w:rsid w:val="005D2183"/>
    <w:rsid w:val="005D60CC"/>
    <w:rsid w:val="005E1092"/>
    <w:rsid w:val="005E5498"/>
    <w:rsid w:val="005E6FE8"/>
    <w:rsid w:val="005E728F"/>
    <w:rsid w:val="005F099F"/>
    <w:rsid w:val="005F0B3A"/>
    <w:rsid w:val="005F1453"/>
    <w:rsid w:val="005F5113"/>
    <w:rsid w:val="006046DB"/>
    <w:rsid w:val="00605991"/>
    <w:rsid w:val="0061296D"/>
    <w:rsid w:val="00615D3D"/>
    <w:rsid w:val="00615EB2"/>
    <w:rsid w:val="0061625A"/>
    <w:rsid w:val="006164D6"/>
    <w:rsid w:val="0062170B"/>
    <w:rsid w:val="00623BA5"/>
    <w:rsid w:val="006247D5"/>
    <w:rsid w:val="006279F8"/>
    <w:rsid w:val="006302BC"/>
    <w:rsid w:val="0063100C"/>
    <w:rsid w:val="0063264E"/>
    <w:rsid w:val="0063300B"/>
    <w:rsid w:val="00633280"/>
    <w:rsid w:val="006338A7"/>
    <w:rsid w:val="00634B48"/>
    <w:rsid w:val="006353E9"/>
    <w:rsid w:val="00637386"/>
    <w:rsid w:val="00637873"/>
    <w:rsid w:val="00642315"/>
    <w:rsid w:val="00642637"/>
    <w:rsid w:val="00642665"/>
    <w:rsid w:val="00642F0C"/>
    <w:rsid w:val="00644CAF"/>
    <w:rsid w:val="00646E86"/>
    <w:rsid w:val="00646F36"/>
    <w:rsid w:val="00651F5F"/>
    <w:rsid w:val="0065693E"/>
    <w:rsid w:val="00661E83"/>
    <w:rsid w:val="0066364E"/>
    <w:rsid w:val="00664331"/>
    <w:rsid w:val="006645C6"/>
    <w:rsid w:val="006673CF"/>
    <w:rsid w:val="00672E2D"/>
    <w:rsid w:val="00676971"/>
    <w:rsid w:val="006772FF"/>
    <w:rsid w:val="00683671"/>
    <w:rsid w:val="00686561"/>
    <w:rsid w:val="006910C4"/>
    <w:rsid w:val="006928F8"/>
    <w:rsid w:val="00693061"/>
    <w:rsid w:val="00694FB1"/>
    <w:rsid w:val="00695087"/>
    <w:rsid w:val="006966E6"/>
    <w:rsid w:val="00697A64"/>
    <w:rsid w:val="006A1823"/>
    <w:rsid w:val="006A248C"/>
    <w:rsid w:val="006B24E5"/>
    <w:rsid w:val="006B3325"/>
    <w:rsid w:val="006B3890"/>
    <w:rsid w:val="006B562B"/>
    <w:rsid w:val="006B6A71"/>
    <w:rsid w:val="006B77CE"/>
    <w:rsid w:val="006B79B2"/>
    <w:rsid w:val="006B7B36"/>
    <w:rsid w:val="006C0899"/>
    <w:rsid w:val="006C4D6D"/>
    <w:rsid w:val="006C502E"/>
    <w:rsid w:val="006C6680"/>
    <w:rsid w:val="006C695E"/>
    <w:rsid w:val="006C6E35"/>
    <w:rsid w:val="006D0C40"/>
    <w:rsid w:val="006D20B0"/>
    <w:rsid w:val="006D230F"/>
    <w:rsid w:val="006D2567"/>
    <w:rsid w:val="006D5EDB"/>
    <w:rsid w:val="006D6856"/>
    <w:rsid w:val="006D6CF0"/>
    <w:rsid w:val="006D781B"/>
    <w:rsid w:val="006E19DA"/>
    <w:rsid w:val="006E1A4C"/>
    <w:rsid w:val="006E21E6"/>
    <w:rsid w:val="006E30BD"/>
    <w:rsid w:val="006E3693"/>
    <w:rsid w:val="006E6082"/>
    <w:rsid w:val="006E66ED"/>
    <w:rsid w:val="006F0847"/>
    <w:rsid w:val="006F086B"/>
    <w:rsid w:val="006F403D"/>
    <w:rsid w:val="006F4047"/>
    <w:rsid w:val="006F4370"/>
    <w:rsid w:val="006F55F7"/>
    <w:rsid w:val="006F5B51"/>
    <w:rsid w:val="006F635A"/>
    <w:rsid w:val="006F66F7"/>
    <w:rsid w:val="006F780E"/>
    <w:rsid w:val="00702DAA"/>
    <w:rsid w:val="00705094"/>
    <w:rsid w:val="0070633B"/>
    <w:rsid w:val="0071173E"/>
    <w:rsid w:val="0071179B"/>
    <w:rsid w:val="00712133"/>
    <w:rsid w:val="007138A1"/>
    <w:rsid w:val="00714380"/>
    <w:rsid w:val="007147E0"/>
    <w:rsid w:val="00717C19"/>
    <w:rsid w:val="00721221"/>
    <w:rsid w:val="00727962"/>
    <w:rsid w:val="0073057E"/>
    <w:rsid w:val="00732224"/>
    <w:rsid w:val="00733424"/>
    <w:rsid w:val="00734C48"/>
    <w:rsid w:val="00740E1F"/>
    <w:rsid w:val="00740F3E"/>
    <w:rsid w:val="00743C57"/>
    <w:rsid w:val="00751038"/>
    <w:rsid w:val="00751566"/>
    <w:rsid w:val="00751D1E"/>
    <w:rsid w:val="00751F6A"/>
    <w:rsid w:val="0075354B"/>
    <w:rsid w:val="00753C75"/>
    <w:rsid w:val="007611CF"/>
    <w:rsid w:val="0076202E"/>
    <w:rsid w:val="0076332F"/>
    <w:rsid w:val="0076354B"/>
    <w:rsid w:val="00764C1E"/>
    <w:rsid w:val="007757BC"/>
    <w:rsid w:val="0078016D"/>
    <w:rsid w:val="007802A0"/>
    <w:rsid w:val="00780DFC"/>
    <w:rsid w:val="00781593"/>
    <w:rsid w:val="00783912"/>
    <w:rsid w:val="00792229"/>
    <w:rsid w:val="00792EC8"/>
    <w:rsid w:val="007932AC"/>
    <w:rsid w:val="00797468"/>
    <w:rsid w:val="007A1087"/>
    <w:rsid w:val="007A1603"/>
    <w:rsid w:val="007A2192"/>
    <w:rsid w:val="007A29AC"/>
    <w:rsid w:val="007A2A9E"/>
    <w:rsid w:val="007A3542"/>
    <w:rsid w:val="007A6D5B"/>
    <w:rsid w:val="007A7AF1"/>
    <w:rsid w:val="007B0CFC"/>
    <w:rsid w:val="007B0D11"/>
    <w:rsid w:val="007B2EC2"/>
    <w:rsid w:val="007B2FC8"/>
    <w:rsid w:val="007B6971"/>
    <w:rsid w:val="007C39C3"/>
    <w:rsid w:val="007C6456"/>
    <w:rsid w:val="007C7132"/>
    <w:rsid w:val="007C73F7"/>
    <w:rsid w:val="007C7C58"/>
    <w:rsid w:val="007D0B79"/>
    <w:rsid w:val="007D77FD"/>
    <w:rsid w:val="007E1688"/>
    <w:rsid w:val="007E2101"/>
    <w:rsid w:val="007E695A"/>
    <w:rsid w:val="007E7C48"/>
    <w:rsid w:val="007F0243"/>
    <w:rsid w:val="007F0897"/>
    <w:rsid w:val="007F455C"/>
    <w:rsid w:val="007F68EA"/>
    <w:rsid w:val="007F7BAD"/>
    <w:rsid w:val="008056E4"/>
    <w:rsid w:val="0080730F"/>
    <w:rsid w:val="0081010A"/>
    <w:rsid w:val="0081252B"/>
    <w:rsid w:val="0081329D"/>
    <w:rsid w:val="00817515"/>
    <w:rsid w:val="00820568"/>
    <w:rsid w:val="00823B9F"/>
    <w:rsid w:val="00826234"/>
    <w:rsid w:val="00827D20"/>
    <w:rsid w:val="00833307"/>
    <w:rsid w:val="0083616B"/>
    <w:rsid w:val="00837363"/>
    <w:rsid w:val="00837602"/>
    <w:rsid w:val="00841A8A"/>
    <w:rsid w:val="00843063"/>
    <w:rsid w:val="0084448B"/>
    <w:rsid w:val="0084488A"/>
    <w:rsid w:val="0084596C"/>
    <w:rsid w:val="00845E5D"/>
    <w:rsid w:val="00846864"/>
    <w:rsid w:val="00850F6B"/>
    <w:rsid w:val="00851A22"/>
    <w:rsid w:val="00853E00"/>
    <w:rsid w:val="0085441C"/>
    <w:rsid w:val="00856DA5"/>
    <w:rsid w:val="008625B0"/>
    <w:rsid w:val="00864C2C"/>
    <w:rsid w:val="008675BB"/>
    <w:rsid w:val="00871D5D"/>
    <w:rsid w:val="008725C7"/>
    <w:rsid w:val="00873AAC"/>
    <w:rsid w:val="00873EF4"/>
    <w:rsid w:val="00874393"/>
    <w:rsid w:val="008751C7"/>
    <w:rsid w:val="00875A24"/>
    <w:rsid w:val="008763FF"/>
    <w:rsid w:val="00877996"/>
    <w:rsid w:val="0088035D"/>
    <w:rsid w:val="00881704"/>
    <w:rsid w:val="00883AAD"/>
    <w:rsid w:val="00886A26"/>
    <w:rsid w:val="008915D2"/>
    <w:rsid w:val="00893F02"/>
    <w:rsid w:val="00896B13"/>
    <w:rsid w:val="008A0BCC"/>
    <w:rsid w:val="008A0F29"/>
    <w:rsid w:val="008A39A8"/>
    <w:rsid w:val="008A4EC9"/>
    <w:rsid w:val="008A4EF3"/>
    <w:rsid w:val="008A7496"/>
    <w:rsid w:val="008B17F3"/>
    <w:rsid w:val="008B1FFA"/>
    <w:rsid w:val="008B318B"/>
    <w:rsid w:val="008B4B61"/>
    <w:rsid w:val="008B5944"/>
    <w:rsid w:val="008B68F2"/>
    <w:rsid w:val="008C0EDC"/>
    <w:rsid w:val="008C1C8A"/>
    <w:rsid w:val="008C1CC7"/>
    <w:rsid w:val="008C210B"/>
    <w:rsid w:val="008C35F5"/>
    <w:rsid w:val="008C3B71"/>
    <w:rsid w:val="008C63BE"/>
    <w:rsid w:val="008C6FAC"/>
    <w:rsid w:val="008C77CA"/>
    <w:rsid w:val="008D3810"/>
    <w:rsid w:val="008D3C82"/>
    <w:rsid w:val="008D4503"/>
    <w:rsid w:val="008D556F"/>
    <w:rsid w:val="008E4299"/>
    <w:rsid w:val="008E46CE"/>
    <w:rsid w:val="008E4D0B"/>
    <w:rsid w:val="008F2067"/>
    <w:rsid w:val="008F2A2C"/>
    <w:rsid w:val="008F3B95"/>
    <w:rsid w:val="008F6B40"/>
    <w:rsid w:val="008F707D"/>
    <w:rsid w:val="008F7B1B"/>
    <w:rsid w:val="00903536"/>
    <w:rsid w:val="0090480D"/>
    <w:rsid w:val="00906F5C"/>
    <w:rsid w:val="009073AA"/>
    <w:rsid w:val="00907D3D"/>
    <w:rsid w:val="00914447"/>
    <w:rsid w:val="0091724B"/>
    <w:rsid w:val="00920D3B"/>
    <w:rsid w:val="0092169D"/>
    <w:rsid w:val="00921856"/>
    <w:rsid w:val="00922187"/>
    <w:rsid w:val="0092334B"/>
    <w:rsid w:val="009278F4"/>
    <w:rsid w:val="009325A9"/>
    <w:rsid w:val="0093418B"/>
    <w:rsid w:val="009343B0"/>
    <w:rsid w:val="00934AAA"/>
    <w:rsid w:val="00935953"/>
    <w:rsid w:val="00940ABC"/>
    <w:rsid w:val="00942A66"/>
    <w:rsid w:val="00944335"/>
    <w:rsid w:val="00944512"/>
    <w:rsid w:val="00944784"/>
    <w:rsid w:val="009454EE"/>
    <w:rsid w:val="009476F0"/>
    <w:rsid w:val="00951635"/>
    <w:rsid w:val="00954232"/>
    <w:rsid w:val="00954798"/>
    <w:rsid w:val="00955902"/>
    <w:rsid w:val="00955A03"/>
    <w:rsid w:val="00957006"/>
    <w:rsid w:val="0096263E"/>
    <w:rsid w:val="00962805"/>
    <w:rsid w:val="009669EB"/>
    <w:rsid w:val="0097016D"/>
    <w:rsid w:val="009721FC"/>
    <w:rsid w:val="009725CD"/>
    <w:rsid w:val="00975701"/>
    <w:rsid w:val="0097586F"/>
    <w:rsid w:val="00975FAF"/>
    <w:rsid w:val="00980D49"/>
    <w:rsid w:val="00983D96"/>
    <w:rsid w:val="009853A6"/>
    <w:rsid w:val="00986BE8"/>
    <w:rsid w:val="009878EB"/>
    <w:rsid w:val="00993AB0"/>
    <w:rsid w:val="00993F76"/>
    <w:rsid w:val="0099672D"/>
    <w:rsid w:val="00997FB2"/>
    <w:rsid w:val="009A07B9"/>
    <w:rsid w:val="009A15B9"/>
    <w:rsid w:val="009A3AF0"/>
    <w:rsid w:val="009A3BE6"/>
    <w:rsid w:val="009A6927"/>
    <w:rsid w:val="009B0C9A"/>
    <w:rsid w:val="009B2798"/>
    <w:rsid w:val="009B4EAE"/>
    <w:rsid w:val="009B6051"/>
    <w:rsid w:val="009B6986"/>
    <w:rsid w:val="009B6EDB"/>
    <w:rsid w:val="009B7053"/>
    <w:rsid w:val="009C003B"/>
    <w:rsid w:val="009C36D6"/>
    <w:rsid w:val="009C5359"/>
    <w:rsid w:val="009C5650"/>
    <w:rsid w:val="009C5927"/>
    <w:rsid w:val="009C5EC4"/>
    <w:rsid w:val="009C6B1E"/>
    <w:rsid w:val="009D030B"/>
    <w:rsid w:val="009D0ADB"/>
    <w:rsid w:val="009D29B7"/>
    <w:rsid w:val="009D5F16"/>
    <w:rsid w:val="009D6861"/>
    <w:rsid w:val="009D699C"/>
    <w:rsid w:val="009E0F6F"/>
    <w:rsid w:val="009E13FE"/>
    <w:rsid w:val="009E48BC"/>
    <w:rsid w:val="009E4DAB"/>
    <w:rsid w:val="009E7E08"/>
    <w:rsid w:val="009F0B94"/>
    <w:rsid w:val="009F51F0"/>
    <w:rsid w:val="00A016FF"/>
    <w:rsid w:val="00A01F58"/>
    <w:rsid w:val="00A03AA3"/>
    <w:rsid w:val="00A03B57"/>
    <w:rsid w:val="00A04FC2"/>
    <w:rsid w:val="00A06992"/>
    <w:rsid w:val="00A12328"/>
    <w:rsid w:val="00A13417"/>
    <w:rsid w:val="00A1497E"/>
    <w:rsid w:val="00A1500B"/>
    <w:rsid w:val="00A16E6C"/>
    <w:rsid w:val="00A20C94"/>
    <w:rsid w:val="00A214A2"/>
    <w:rsid w:val="00A30B5E"/>
    <w:rsid w:val="00A3369D"/>
    <w:rsid w:val="00A37703"/>
    <w:rsid w:val="00A40E77"/>
    <w:rsid w:val="00A4118E"/>
    <w:rsid w:val="00A41C24"/>
    <w:rsid w:val="00A46208"/>
    <w:rsid w:val="00A466CC"/>
    <w:rsid w:val="00A46815"/>
    <w:rsid w:val="00A471AB"/>
    <w:rsid w:val="00A51442"/>
    <w:rsid w:val="00A51AB9"/>
    <w:rsid w:val="00A56077"/>
    <w:rsid w:val="00A600FF"/>
    <w:rsid w:val="00A610F8"/>
    <w:rsid w:val="00A62B8C"/>
    <w:rsid w:val="00A638C2"/>
    <w:rsid w:val="00A649FE"/>
    <w:rsid w:val="00A66981"/>
    <w:rsid w:val="00A7041A"/>
    <w:rsid w:val="00A72EFB"/>
    <w:rsid w:val="00A730CA"/>
    <w:rsid w:val="00A742BF"/>
    <w:rsid w:val="00A744F7"/>
    <w:rsid w:val="00A75BBD"/>
    <w:rsid w:val="00A778A8"/>
    <w:rsid w:val="00A8045E"/>
    <w:rsid w:val="00A83742"/>
    <w:rsid w:val="00A84CAD"/>
    <w:rsid w:val="00A84D43"/>
    <w:rsid w:val="00A86031"/>
    <w:rsid w:val="00A86C64"/>
    <w:rsid w:val="00A871B2"/>
    <w:rsid w:val="00A87233"/>
    <w:rsid w:val="00A8725D"/>
    <w:rsid w:val="00A90786"/>
    <w:rsid w:val="00A92899"/>
    <w:rsid w:val="00AA0378"/>
    <w:rsid w:val="00AA3983"/>
    <w:rsid w:val="00AA63F5"/>
    <w:rsid w:val="00AA7E6A"/>
    <w:rsid w:val="00AB09F9"/>
    <w:rsid w:val="00AB1923"/>
    <w:rsid w:val="00AB20F0"/>
    <w:rsid w:val="00AB5B9F"/>
    <w:rsid w:val="00AC36BD"/>
    <w:rsid w:val="00AD19CF"/>
    <w:rsid w:val="00AD2D8C"/>
    <w:rsid w:val="00AD542B"/>
    <w:rsid w:val="00AD5B33"/>
    <w:rsid w:val="00AD7085"/>
    <w:rsid w:val="00AD731A"/>
    <w:rsid w:val="00AE03DA"/>
    <w:rsid w:val="00AE4293"/>
    <w:rsid w:val="00AE514D"/>
    <w:rsid w:val="00AE6568"/>
    <w:rsid w:val="00AF0198"/>
    <w:rsid w:val="00AF08A8"/>
    <w:rsid w:val="00AF2E8A"/>
    <w:rsid w:val="00AF371F"/>
    <w:rsid w:val="00AF399E"/>
    <w:rsid w:val="00AF3DF1"/>
    <w:rsid w:val="00AF591F"/>
    <w:rsid w:val="00AF61F9"/>
    <w:rsid w:val="00AF669E"/>
    <w:rsid w:val="00B0020D"/>
    <w:rsid w:val="00B05548"/>
    <w:rsid w:val="00B05EC1"/>
    <w:rsid w:val="00B10D8C"/>
    <w:rsid w:val="00B14F81"/>
    <w:rsid w:val="00B15BAE"/>
    <w:rsid w:val="00B16097"/>
    <w:rsid w:val="00B17CEC"/>
    <w:rsid w:val="00B2083D"/>
    <w:rsid w:val="00B21BDF"/>
    <w:rsid w:val="00B220C8"/>
    <w:rsid w:val="00B22241"/>
    <w:rsid w:val="00B2290B"/>
    <w:rsid w:val="00B239A2"/>
    <w:rsid w:val="00B23AFB"/>
    <w:rsid w:val="00B23C64"/>
    <w:rsid w:val="00B30AB0"/>
    <w:rsid w:val="00B31FA4"/>
    <w:rsid w:val="00B32AF2"/>
    <w:rsid w:val="00B34E1E"/>
    <w:rsid w:val="00B35A0C"/>
    <w:rsid w:val="00B37D55"/>
    <w:rsid w:val="00B409AF"/>
    <w:rsid w:val="00B4151A"/>
    <w:rsid w:val="00B42601"/>
    <w:rsid w:val="00B42ED5"/>
    <w:rsid w:val="00B43961"/>
    <w:rsid w:val="00B43AF7"/>
    <w:rsid w:val="00B50287"/>
    <w:rsid w:val="00B507F6"/>
    <w:rsid w:val="00B51796"/>
    <w:rsid w:val="00B560AC"/>
    <w:rsid w:val="00B56DB1"/>
    <w:rsid w:val="00B57C5D"/>
    <w:rsid w:val="00B6189C"/>
    <w:rsid w:val="00B63F72"/>
    <w:rsid w:val="00B6415D"/>
    <w:rsid w:val="00B672FD"/>
    <w:rsid w:val="00B70278"/>
    <w:rsid w:val="00B70F1D"/>
    <w:rsid w:val="00B74A95"/>
    <w:rsid w:val="00B81B11"/>
    <w:rsid w:val="00B82664"/>
    <w:rsid w:val="00B83B26"/>
    <w:rsid w:val="00B8486B"/>
    <w:rsid w:val="00B861BF"/>
    <w:rsid w:val="00B87255"/>
    <w:rsid w:val="00B92585"/>
    <w:rsid w:val="00B9368D"/>
    <w:rsid w:val="00B947C6"/>
    <w:rsid w:val="00B94BAB"/>
    <w:rsid w:val="00B960BA"/>
    <w:rsid w:val="00BA271B"/>
    <w:rsid w:val="00BA2FC6"/>
    <w:rsid w:val="00BA3732"/>
    <w:rsid w:val="00BB18CA"/>
    <w:rsid w:val="00BB3602"/>
    <w:rsid w:val="00BB5ADC"/>
    <w:rsid w:val="00BB66D5"/>
    <w:rsid w:val="00BB6870"/>
    <w:rsid w:val="00BC2D07"/>
    <w:rsid w:val="00BC4783"/>
    <w:rsid w:val="00BD0993"/>
    <w:rsid w:val="00BD1275"/>
    <w:rsid w:val="00BD39AE"/>
    <w:rsid w:val="00BD4EF0"/>
    <w:rsid w:val="00BD56BA"/>
    <w:rsid w:val="00BD6B38"/>
    <w:rsid w:val="00BD7E81"/>
    <w:rsid w:val="00BE1262"/>
    <w:rsid w:val="00BE295D"/>
    <w:rsid w:val="00BE33EA"/>
    <w:rsid w:val="00BE3904"/>
    <w:rsid w:val="00BE56D8"/>
    <w:rsid w:val="00BE66E8"/>
    <w:rsid w:val="00BE7178"/>
    <w:rsid w:val="00BE7529"/>
    <w:rsid w:val="00BF375B"/>
    <w:rsid w:val="00BF5D49"/>
    <w:rsid w:val="00BF64C5"/>
    <w:rsid w:val="00C00594"/>
    <w:rsid w:val="00C00647"/>
    <w:rsid w:val="00C006E5"/>
    <w:rsid w:val="00C012D1"/>
    <w:rsid w:val="00C0539B"/>
    <w:rsid w:val="00C10CD4"/>
    <w:rsid w:val="00C13A23"/>
    <w:rsid w:val="00C14663"/>
    <w:rsid w:val="00C14FE3"/>
    <w:rsid w:val="00C173EE"/>
    <w:rsid w:val="00C17ED3"/>
    <w:rsid w:val="00C21C36"/>
    <w:rsid w:val="00C22F8F"/>
    <w:rsid w:val="00C2301C"/>
    <w:rsid w:val="00C24B3D"/>
    <w:rsid w:val="00C24F18"/>
    <w:rsid w:val="00C25524"/>
    <w:rsid w:val="00C2743B"/>
    <w:rsid w:val="00C27461"/>
    <w:rsid w:val="00C32ADE"/>
    <w:rsid w:val="00C37C1E"/>
    <w:rsid w:val="00C37F4C"/>
    <w:rsid w:val="00C4171B"/>
    <w:rsid w:val="00C417C4"/>
    <w:rsid w:val="00C4189F"/>
    <w:rsid w:val="00C52529"/>
    <w:rsid w:val="00C53732"/>
    <w:rsid w:val="00C57DC7"/>
    <w:rsid w:val="00C60A2E"/>
    <w:rsid w:val="00C60BBF"/>
    <w:rsid w:val="00C61639"/>
    <w:rsid w:val="00C62B5A"/>
    <w:rsid w:val="00C63150"/>
    <w:rsid w:val="00C64FD4"/>
    <w:rsid w:val="00C6564A"/>
    <w:rsid w:val="00C65BE2"/>
    <w:rsid w:val="00C67C5C"/>
    <w:rsid w:val="00C70498"/>
    <w:rsid w:val="00C72A47"/>
    <w:rsid w:val="00C738E3"/>
    <w:rsid w:val="00C76E33"/>
    <w:rsid w:val="00C82318"/>
    <w:rsid w:val="00C82EE8"/>
    <w:rsid w:val="00C82FC6"/>
    <w:rsid w:val="00C832BC"/>
    <w:rsid w:val="00C84C24"/>
    <w:rsid w:val="00C863F6"/>
    <w:rsid w:val="00C919C5"/>
    <w:rsid w:val="00C92581"/>
    <w:rsid w:val="00C93F13"/>
    <w:rsid w:val="00C97CE9"/>
    <w:rsid w:val="00CA2EF3"/>
    <w:rsid w:val="00CA3368"/>
    <w:rsid w:val="00CA3784"/>
    <w:rsid w:val="00CA4675"/>
    <w:rsid w:val="00CA662B"/>
    <w:rsid w:val="00CA6A36"/>
    <w:rsid w:val="00CA7268"/>
    <w:rsid w:val="00CB2A6A"/>
    <w:rsid w:val="00CB4307"/>
    <w:rsid w:val="00CB465D"/>
    <w:rsid w:val="00CB4732"/>
    <w:rsid w:val="00CB5CB4"/>
    <w:rsid w:val="00CB66CF"/>
    <w:rsid w:val="00CC0F14"/>
    <w:rsid w:val="00CC249E"/>
    <w:rsid w:val="00CC3638"/>
    <w:rsid w:val="00CC7FE1"/>
    <w:rsid w:val="00CD06E1"/>
    <w:rsid w:val="00CD07B0"/>
    <w:rsid w:val="00CD1622"/>
    <w:rsid w:val="00CD17E3"/>
    <w:rsid w:val="00CD32AA"/>
    <w:rsid w:val="00CD33EF"/>
    <w:rsid w:val="00CD4336"/>
    <w:rsid w:val="00CD4698"/>
    <w:rsid w:val="00CD4F43"/>
    <w:rsid w:val="00CD70F9"/>
    <w:rsid w:val="00CE0463"/>
    <w:rsid w:val="00CE0D53"/>
    <w:rsid w:val="00CF054D"/>
    <w:rsid w:val="00CF1150"/>
    <w:rsid w:val="00CF3092"/>
    <w:rsid w:val="00CF3A45"/>
    <w:rsid w:val="00CF476F"/>
    <w:rsid w:val="00CF58FE"/>
    <w:rsid w:val="00CF668B"/>
    <w:rsid w:val="00D01306"/>
    <w:rsid w:val="00D02817"/>
    <w:rsid w:val="00D04960"/>
    <w:rsid w:val="00D05073"/>
    <w:rsid w:val="00D07526"/>
    <w:rsid w:val="00D07DAB"/>
    <w:rsid w:val="00D108DF"/>
    <w:rsid w:val="00D11515"/>
    <w:rsid w:val="00D14625"/>
    <w:rsid w:val="00D14A42"/>
    <w:rsid w:val="00D16DDD"/>
    <w:rsid w:val="00D17960"/>
    <w:rsid w:val="00D17D59"/>
    <w:rsid w:val="00D20300"/>
    <w:rsid w:val="00D209C0"/>
    <w:rsid w:val="00D222F4"/>
    <w:rsid w:val="00D2394C"/>
    <w:rsid w:val="00D24696"/>
    <w:rsid w:val="00D25047"/>
    <w:rsid w:val="00D313B8"/>
    <w:rsid w:val="00D33006"/>
    <w:rsid w:val="00D33158"/>
    <w:rsid w:val="00D331DD"/>
    <w:rsid w:val="00D36327"/>
    <w:rsid w:val="00D40A16"/>
    <w:rsid w:val="00D416EB"/>
    <w:rsid w:val="00D41826"/>
    <w:rsid w:val="00D429CE"/>
    <w:rsid w:val="00D449E0"/>
    <w:rsid w:val="00D467CC"/>
    <w:rsid w:val="00D472F0"/>
    <w:rsid w:val="00D50F88"/>
    <w:rsid w:val="00D51984"/>
    <w:rsid w:val="00D52DA4"/>
    <w:rsid w:val="00D632E4"/>
    <w:rsid w:val="00D636B4"/>
    <w:rsid w:val="00D67484"/>
    <w:rsid w:val="00D731C2"/>
    <w:rsid w:val="00D73205"/>
    <w:rsid w:val="00D73383"/>
    <w:rsid w:val="00D75649"/>
    <w:rsid w:val="00D7574D"/>
    <w:rsid w:val="00D75A78"/>
    <w:rsid w:val="00D76D48"/>
    <w:rsid w:val="00D76E85"/>
    <w:rsid w:val="00D7779B"/>
    <w:rsid w:val="00D8142D"/>
    <w:rsid w:val="00D81A93"/>
    <w:rsid w:val="00D8268D"/>
    <w:rsid w:val="00D8617F"/>
    <w:rsid w:val="00D86A4C"/>
    <w:rsid w:val="00D877EE"/>
    <w:rsid w:val="00D90463"/>
    <w:rsid w:val="00D90ADC"/>
    <w:rsid w:val="00D928CC"/>
    <w:rsid w:val="00D972D6"/>
    <w:rsid w:val="00DA0637"/>
    <w:rsid w:val="00DA1777"/>
    <w:rsid w:val="00DA40A4"/>
    <w:rsid w:val="00DA6AC6"/>
    <w:rsid w:val="00DB0CF6"/>
    <w:rsid w:val="00DB11D9"/>
    <w:rsid w:val="00DB216D"/>
    <w:rsid w:val="00DB3162"/>
    <w:rsid w:val="00DB3B96"/>
    <w:rsid w:val="00DB5746"/>
    <w:rsid w:val="00DB5D94"/>
    <w:rsid w:val="00DB5F05"/>
    <w:rsid w:val="00DB7120"/>
    <w:rsid w:val="00DB7201"/>
    <w:rsid w:val="00DB7C4F"/>
    <w:rsid w:val="00DC69E6"/>
    <w:rsid w:val="00DD38EE"/>
    <w:rsid w:val="00DD3AF7"/>
    <w:rsid w:val="00DD57C4"/>
    <w:rsid w:val="00DD73FC"/>
    <w:rsid w:val="00DD77F3"/>
    <w:rsid w:val="00DD7C83"/>
    <w:rsid w:val="00DE1051"/>
    <w:rsid w:val="00DE14CD"/>
    <w:rsid w:val="00DE207B"/>
    <w:rsid w:val="00DE2D89"/>
    <w:rsid w:val="00DE37BD"/>
    <w:rsid w:val="00DE7C71"/>
    <w:rsid w:val="00DF0CB2"/>
    <w:rsid w:val="00DF1203"/>
    <w:rsid w:val="00DF2889"/>
    <w:rsid w:val="00DF3874"/>
    <w:rsid w:val="00DF4454"/>
    <w:rsid w:val="00E018F9"/>
    <w:rsid w:val="00E04097"/>
    <w:rsid w:val="00E10632"/>
    <w:rsid w:val="00E11B8D"/>
    <w:rsid w:val="00E11B94"/>
    <w:rsid w:val="00E1228F"/>
    <w:rsid w:val="00E13E26"/>
    <w:rsid w:val="00E14492"/>
    <w:rsid w:val="00E150D2"/>
    <w:rsid w:val="00E15719"/>
    <w:rsid w:val="00E1791D"/>
    <w:rsid w:val="00E20A03"/>
    <w:rsid w:val="00E21F1E"/>
    <w:rsid w:val="00E22159"/>
    <w:rsid w:val="00E23D00"/>
    <w:rsid w:val="00E247BB"/>
    <w:rsid w:val="00E25652"/>
    <w:rsid w:val="00E26170"/>
    <w:rsid w:val="00E27ABF"/>
    <w:rsid w:val="00E300AC"/>
    <w:rsid w:val="00E30A6A"/>
    <w:rsid w:val="00E30CC4"/>
    <w:rsid w:val="00E3555D"/>
    <w:rsid w:val="00E3689C"/>
    <w:rsid w:val="00E36ED1"/>
    <w:rsid w:val="00E37AF1"/>
    <w:rsid w:val="00E41917"/>
    <w:rsid w:val="00E43E79"/>
    <w:rsid w:val="00E4606F"/>
    <w:rsid w:val="00E4699C"/>
    <w:rsid w:val="00E46FD6"/>
    <w:rsid w:val="00E51474"/>
    <w:rsid w:val="00E54850"/>
    <w:rsid w:val="00E54F28"/>
    <w:rsid w:val="00E610C5"/>
    <w:rsid w:val="00E6125B"/>
    <w:rsid w:val="00E63482"/>
    <w:rsid w:val="00E67FAF"/>
    <w:rsid w:val="00E70BFC"/>
    <w:rsid w:val="00E718D5"/>
    <w:rsid w:val="00E72F74"/>
    <w:rsid w:val="00E74FA0"/>
    <w:rsid w:val="00E766EF"/>
    <w:rsid w:val="00E774F2"/>
    <w:rsid w:val="00E775CA"/>
    <w:rsid w:val="00E80003"/>
    <w:rsid w:val="00E80B4D"/>
    <w:rsid w:val="00E80EF9"/>
    <w:rsid w:val="00E814F2"/>
    <w:rsid w:val="00E83710"/>
    <w:rsid w:val="00E84C08"/>
    <w:rsid w:val="00E84D94"/>
    <w:rsid w:val="00E84EC9"/>
    <w:rsid w:val="00E8772B"/>
    <w:rsid w:val="00E94B3F"/>
    <w:rsid w:val="00E96107"/>
    <w:rsid w:val="00E968BA"/>
    <w:rsid w:val="00E9697F"/>
    <w:rsid w:val="00E97C36"/>
    <w:rsid w:val="00E97DA3"/>
    <w:rsid w:val="00E97DD5"/>
    <w:rsid w:val="00EA1F14"/>
    <w:rsid w:val="00EA286A"/>
    <w:rsid w:val="00EA498E"/>
    <w:rsid w:val="00EA54A5"/>
    <w:rsid w:val="00EB1B8F"/>
    <w:rsid w:val="00EB2B6A"/>
    <w:rsid w:val="00EB2B7D"/>
    <w:rsid w:val="00EB59F9"/>
    <w:rsid w:val="00EC078E"/>
    <w:rsid w:val="00EC222B"/>
    <w:rsid w:val="00ED11A8"/>
    <w:rsid w:val="00ED1F92"/>
    <w:rsid w:val="00ED3BBA"/>
    <w:rsid w:val="00ED3D02"/>
    <w:rsid w:val="00ED7AF8"/>
    <w:rsid w:val="00EE1174"/>
    <w:rsid w:val="00EE1464"/>
    <w:rsid w:val="00EE16E2"/>
    <w:rsid w:val="00EE283C"/>
    <w:rsid w:val="00EE2967"/>
    <w:rsid w:val="00EE3D3B"/>
    <w:rsid w:val="00EE458D"/>
    <w:rsid w:val="00EE4E0A"/>
    <w:rsid w:val="00EE4F8E"/>
    <w:rsid w:val="00EE502F"/>
    <w:rsid w:val="00EE5D3B"/>
    <w:rsid w:val="00EF0DFF"/>
    <w:rsid w:val="00EF5691"/>
    <w:rsid w:val="00F028AA"/>
    <w:rsid w:val="00F05637"/>
    <w:rsid w:val="00F05C96"/>
    <w:rsid w:val="00F129B2"/>
    <w:rsid w:val="00F139AD"/>
    <w:rsid w:val="00F21A1C"/>
    <w:rsid w:val="00F24068"/>
    <w:rsid w:val="00F255B3"/>
    <w:rsid w:val="00F32766"/>
    <w:rsid w:val="00F36188"/>
    <w:rsid w:val="00F40886"/>
    <w:rsid w:val="00F42549"/>
    <w:rsid w:val="00F43572"/>
    <w:rsid w:val="00F45024"/>
    <w:rsid w:val="00F46956"/>
    <w:rsid w:val="00F5162F"/>
    <w:rsid w:val="00F52357"/>
    <w:rsid w:val="00F54EE0"/>
    <w:rsid w:val="00F56F12"/>
    <w:rsid w:val="00F57CB2"/>
    <w:rsid w:val="00F6067A"/>
    <w:rsid w:val="00F60AA6"/>
    <w:rsid w:val="00F60F3D"/>
    <w:rsid w:val="00F60FBA"/>
    <w:rsid w:val="00F61F03"/>
    <w:rsid w:val="00F6312D"/>
    <w:rsid w:val="00F645D2"/>
    <w:rsid w:val="00F6779C"/>
    <w:rsid w:val="00F74E7B"/>
    <w:rsid w:val="00F75A3D"/>
    <w:rsid w:val="00F76A00"/>
    <w:rsid w:val="00F773B1"/>
    <w:rsid w:val="00F805BE"/>
    <w:rsid w:val="00F81396"/>
    <w:rsid w:val="00F81652"/>
    <w:rsid w:val="00F834DD"/>
    <w:rsid w:val="00F83BC2"/>
    <w:rsid w:val="00F84811"/>
    <w:rsid w:val="00F84DA2"/>
    <w:rsid w:val="00F84F5B"/>
    <w:rsid w:val="00F9028A"/>
    <w:rsid w:val="00F90986"/>
    <w:rsid w:val="00F948E7"/>
    <w:rsid w:val="00FA0A45"/>
    <w:rsid w:val="00FA0D3D"/>
    <w:rsid w:val="00FA21F1"/>
    <w:rsid w:val="00FA2E29"/>
    <w:rsid w:val="00FA2E5B"/>
    <w:rsid w:val="00FA4B0C"/>
    <w:rsid w:val="00FA5B9E"/>
    <w:rsid w:val="00FA7696"/>
    <w:rsid w:val="00FB0DEE"/>
    <w:rsid w:val="00FB20EE"/>
    <w:rsid w:val="00FB305A"/>
    <w:rsid w:val="00FB31E0"/>
    <w:rsid w:val="00FB3A07"/>
    <w:rsid w:val="00FB4214"/>
    <w:rsid w:val="00FB5E59"/>
    <w:rsid w:val="00FB6D41"/>
    <w:rsid w:val="00FC059A"/>
    <w:rsid w:val="00FC077C"/>
    <w:rsid w:val="00FC57F0"/>
    <w:rsid w:val="00FC6762"/>
    <w:rsid w:val="00FC7F6A"/>
    <w:rsid w:val="00FD087D"/>
    <w:rsid w:val="00FD29C6"/>
    <w:rsid w:val="00FD36B2"/>
    <w:rsid w:val="00FD3715"/>
    <w:rsid w:val="00FD4185"/>
    <w:rsid w:val="00FD478F"/>
    <w:rsid w:val="00FD505E"/>
    <w:rsid w:val="00FD6145"/>
    <w:rsid w:val="00FD71F4"/>
    <w:rsid w:val="00FD7F60"/>
    <w:rsid w:val="00FE1E8A"/>
    <w:rsid w:val="00FE2999"/>
    <w:rsid w:val="00FE38EB"/>
    <w:rsid w:val="00FE7C18"/>
    <w:rsid w:val="00FF1132"/>
    <w:rsid w:val="00FF2FB4"/>
    <w:rsid w:val="00FF535B"/>
    <w:rsid w:val="00FF55EA"/>
    <w:rsid w:val="00FF6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302"/>
    <w:rPr>
      <w:rFonts w:ascii="Times New Roman" w:eastAsia="Times New Roman" w:hAnsi="Times New Roman"/>
      <w:sz w:val="24"/>
      <w:szCs w:val="24"/>
    </w:rPr>
  </w:style>
  <w:style w:type="paragraph" w:styleId="1">
    <w:name w:val="heading 1"/>
    <w:basedOn w:val="a"/>
    <w:next w:val="a"/>
    <w:link w:val="10"/>
    <w:uiPriority w:val="9"/>
    <w:qFormat/>
    <w:rsid w:val="007E2101"/>
    <w:pPr>
      <w:keepNext/>
      <w:spacing w:before="240" w:after="60"/>
      <w:outlineLvl w:val="0"/>
    </w:pPr>
    <w:rPr>
      <w:rFonts w:ascii="Cambria" w:hAnsi="Cambria"/>
      <w:b/>
      <w:bCs/>
      <w:kern w:val="32"/>
      <w:sz w:val="32"/>
      <w:szCs w:val="32"/>
      <w:lang w:val="x-none" w:eastAsia="x-none"/>
    </w:rPr>
  </w:style>
  <w:style w:type="paragraph" w:styleId="2">
    <w:name w:val="heading 2"/>
    <w:basedOn w:val="a"/>
    <w:next w:val="a"/>
    <w:qFormat/>
    <w:rsid w:val="00F84F5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CC249E"/>
    <w:pPr>
      <w:keepNext/>
      <w:spacing w:before="240" w:after="60"/>
      <w:outlineLvl w:val="2"/>
    </w:pPr>
    <w:rPr>
      <w:rFonts w:ascii="Cambria" w:hAnsi="Cambria"/>
      <w:b/>
      <w:bCs/>
      <w:sz w:val="26"/>
      <w:szCs w:val="26"/>
      <w:lang w:val="x-none" w:eastAsia="x-none"/>
    </w:rPr>
  </w:style>
  <w:style w:type="paragraph" w:styleId="4">
    <w:name w:val="heading 4"/>
    <w:basedOn w:val="a"/>
    <w:next w:val="a"/>
    <w:qFormat/>
    <w:rsid w:val="00646E86"/>
    <w:pPr>
      <w:keepNext/>
      <w:spacing w:before="240" w:after="60"/>
      <w:outlineLvl w:val="3"/>
    </w:pPr>
    <w:rPr>
      <w:b/>
      <w:bCs/>
      <w:sz w:val="28"/>
      <w:szCs w:val="28"/>
    </w:rPr>
  </w:style>
  <w:style w:type="paragraph" w:styleId="6">
    <w:name w:val="heading 6"/>
    <w:basedOn w:val="a"/>
    <w:next w:val="a"/>
    <w:link w:val="60"/>
    <w:uiPriority w:val="9"/>
    <w:semiHidden/>
    <w:unhideWhenUsed/>
    <w:qFormat/>
    <w:rsid w:val="00E96107"/>
    <w:pPr>
      <w:spacing w:before="240" w:after="60"/>
      <w:outlineLvl w:val="5"/>
    </w:pPr>
    <w:rPr>
      <w:rFonts w:ascii="Calibri" w:hAnsi="Calibri"/>
      <w:b/>
      <w:bCs/>
      <w:sz w:val="22"/>
      <w:szCs w:val="22"/>
      <w:lang w:val="x-none" w:eastAsia="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FA0A45"/>
    <w:pPr>
      <w:jc w:val="both"/>
    </w:pPr>
    <w:rPr>
      <w:rFonts w:ascii="ISOCPEUR" w:eastAsia="Times New Roman" w:hAnsi="ISOCPEUR"/>
      <w:i/>
      <w:sz w:val="28"/>
      <w:lang w:val="uk-UA"/>
    </w:rPr>
  </w:style>
  <w:style w:type="paragraph" w:styleId="a4">
    <w:name w:val="header"/>
    <w:basedOn w:val="a"/>
    <w:link w:val="a5"/>
    <w:uiPriority w:val="99"/>
    <w:unhideWhenUsed/>
    <w:rsid w:val="00732224"/>
    <w:pPr>
      <w:tabs>
        <w:tab w:val="center" w:pos="4677"/>
        <w:tab w:val="right" w:pos="9355"/>
      </w:tabs>
    </w:pPr>
    <w:rPr>
      <w:lang w:val="x-none"/>
    </w:rPr>
  </w:style>
  <w:style w:type="character" w:customStyle="1" w:styleId="a5">
    <w:name w:val="Верхний колонтитул Знак"/>
    <w:link w:val="a4"/>
    <w:uiPriority w:val="99"/>
    <w:rsid w:val="0073222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32224"/>
    <w:pPr>
      <w:tabs>
        <w:tab w:val="center" w:pos="4677"/>
        <w:tab w:val="right" w:pos="9355"/>
      </w:tabs>
    </w:pPr>
    <w:rPr>
      <w:lang w:val="x-none"/>
    </w:rPr>
  </w:style>
  <w:style w:type="character" w:customStyle="1" w:styleId="a7">
    <w:name w:val="Нижний колонтитул Знак"/>
    <w:link w:val="a6"/>
    <w:uiPriority w:val="99"/>
    <w:rsid w:val="00732224"/>
    <w:rPr>
      <w:rFonts w:ascii="Times New Roman" w:eastAsia="Times New Roman" w:hAnsi="Times New Roman" w:cs="Times New Roman"/>
      <w:sz w:val="24"/>
      <w:szCs w:val="24"/>
      <w:lang w:eastAsia="ru-RU"/>
    </w:rPr>
  </w:style>
  <w:style w:type="table" w:styleId="a8">
    <w:name w:val="Table Grid"/>
    <w:basedOn w:val="a1"/>
    <w:rsid w:val="000C0D4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F7B6E"/>
    <w:pPr>
      <w:ind w:left="720"/>
      <w:contextualSpacing/>
    </w:pPr>
  </w:style>
  <w:style w:type="character" w:styleId="aa">
    <w:name w:val="Hyperlink"/>
    <w:rsid w:val="00646E86"/>
    <w:rPr>
      <w:color w:val="0000FF"/>
      <w:u w:val="single"/>
    </w:rPr>
  </w:style>
  <w:style w:type="paragraph" w:styleId="ab">
    <w:name w:val="Normal (Web)"/>
    <w:basedOn w:val="a"/>
    <w:uiPriority w:val="99"/>
    <w:rsid w:val="00646E86"/>
    <w:pPr>
      <w:spacing w:before="100" w:beforeAutospacing="1" w:after="100" w:afterAutospacing="1"/>
    </w:pPr>
  </w:style>
  <w:style w:type="paragraph" w:styleId="ac">
    <w:name w:val="Document Map"/>
    <w:basedOn w:val="a"/>
    <w:semiHidden/>
    <w:rsid w:val="0009404D"/>
    <w:pPr>
      <w:shd w:val="clear" w:color="auto" w:fill="000080"/>
    </w:pPr>
    <w:rPr>
      <w:rFonts w:ascii="Tahoma" w:hAnsi="Tahoma" w:cs="Tahoma"/>
      <w:sz w:val="20"/>
      <w:szCs w:val="20"/>
    </w:rPr>
  </w:style>
  <w:style w:type="character" w:styleId="ad">
    <w:name w:val="annotation reference"/>
    <w:uiPriority w:val="99"/>
    <w:semiHidden/>
    <w:unhideWhenUsed/>
    <w:rsid w:val="00455B8E"/>
    <w:rPr>
      <w:sz w:val="16"/>
      <w:szCs w:val="16"/>
    </w:rPr>
  </w:style>
  <w:style w:type="paragraph" w:styleId="ae">
    <w:name w:val="annotation text"/>
    <w:basedOn w:val="a"/>
    <w:link w:val="af"/>
    <w:uiPriority w:val="99"/>
    <w:semiHidden/>
    <w:unhideWhenUsed/>
    <w:rsid w:val="00455B8E"/>
    <w:rPr>
      <w:sz w:val="20"/>
      <w:szCs w:val="20"/>
      <w:lang w:val="x-none" w:eastAsia="x-none"/>
    </w:rPr>
  </w:style>
  <w:style w:type="character" w:customStyle="1" w:styleId="af">
    <w:name w:val="Текст примечания Знак"/>
    <w:link w:val="ae"/>
    <w:uiPriority w:val="99"/>
    <w:semiHidden/>
    <w:rsid w:val="00455B8E"/>
    <w:rPr>
      <w:rFonts w:ascii="Times New Roman" w:eastAsia="Times New Roman" w:hAnsi="Times New Roman"/>
    </w:rPr>
  </w:style>
  <w:style w:type="paragraph" w:styleId="af0">
    <w:name w:val="annotation subject"/>
    <w:basedOn w:val="ae"/>
    <w:next w:val="ae"/>
    <w:link w:val="af1"/>
    <w:uiPriority w:val="99"/>
    <w:semiHidden/>
    <w:unhideWhenUsed/>
    <w:rsid w:val="00455B8E"/>
    <w:rPr>
      <w:b/>
      <w:bCs/>
    </w:rPr>
  </w:style>
  <w:style w:type="character" w:customStyle="1" w:styleId="af1">
    <w:name w:val="Тема примечания Знак"/>
    <w:link w:val="af0"/>
    <w:uiPriority w:val="99"/>
    <w:semiHidden/>
    <w:rsid w:val="00455B8E"/>
    <w:rPr>
      <w:rFonts w:ascii="Times New Roman" w:eastAsia="Times New Roman" w:hAnsi="Times New Roman"/>
      <w:b/>
      <w:bCs/>
    </w:rPr>
  </w:style>
  <w:style w:type="paragraph" w:styleId="af2">
    <w:name w:val="Balloon Text"/>
    <w:basedOn w:val="a"/>
    <w:link w:val="af3"/>
    <w:uiPriority w:val="99"/>
    <w:semiHidden/>
    <w:unhideWhenUsed/>
    <w:rsid w:val="00455B8E"/>
    <w:rPr>
      <w:rFonts w:ascii="Tahoma" w:hAnsi="Tahoma"/>
      <w:sz w:val="16"/>
      <w:szCs w:val="16"/>
      <w:lang w:val="x-none" w:eastAsia="x-none"/>
    </w:rPr>
  </w:style>
  <w:style w:type="character" w:customStyle="1" w:styleId="af3">
    <w:name w:val="Текст выноски Знак"/>
    <w:link w:val="af2"/>
    <w:uiPriority w:val="99"/>
    <w:semiHidden/>
    <w:rsid w:val="00455B8E"/>
    <w:rPr>
      <w:rFonts w:ascii="Tahoma" w:eastAsia="Times New Roman" w:hAnsi="Tahoma" w:cs="Tahoma"/>
      <w:sz w:val="16"/>
      <w:szCs w:val="16"/>
    </w:rPr>
  </w:style>
  <w:style w:type="character" w:customStyle="1" w:styleId="10">
    <w:name w:val="Заголовок 1 Знак"/>
    <w:link w:val="1"/>
    <w:uiPriority w:val="9"/>
    <w:rsid w:val="007E2101"/>
    <w:rPr>
      <w:rFonts w:ascii="Cambria" w:eastAsia="Times New Roman" w:hAnsi="Cambria" w:cs="Times New Roman"/>
      <w:b/>
      <w:bCs/>
      <w:kern w:val="32"/>
      <w:sz w:val="32"/>
      <w:szCs w:val="32"/>
    </w:rPr>
  </w:style>
  <w:style w:type="paragraph" w:styleId="af4">
    <w:name w:val="Body Text"/>
    <w:basedOn w:val="a"/>
    <w:link w:val="af5"/>
    <w:rsid w:val="007E2101"/>
    <w:pPr>
      <w:spacing w:line="360" w:lineRule="auto"/>
      <w:jc w:val="both"/>
    </w:pPr>
    <w:rPr>
      <w:sz w:val="28"/>
      <w:szCs w:val="28"/>
      <w:lang w:val="x-none" w:eastAsia="x-none"/>
    </w:rPr>
  </w:style>
  <w:style w:type="character" w:customStyle="1" w:styleId="af5">
    <w:name w:val="Основной текст Знак"/>
    <w:link w:val="af4"/>
    <w:rsid w:val="007E2101"/>
    <w:rPr>
      <w:rFonts w:ascii="Times New Roman" w:eastAsia="Times New Roman" w:hAnsi="Times New Roman"/>
      <w:sz w:val="28"/>
      <w:szCs w:val="28"/>
    </w:rPr>
  </w:style>
  <w:style w:type="paragraph" w:styleId="31">
    <w:name w:val="Body Text Indent 3"/>
    <w:basedOn w:val="a"/>
    <w:link w:val="32"/>
    <w:rsid w:val="007E2101"/>
    <w:pPr>
      <w:spacing w:line="360" w:lineRule="auto"/>
      <w:ind w:firstLine="540"/>
      <w:jc w:val="both"/>
    </w:pPr>
    <w:rPr>
      <w:sz w:val="28"/>
      <w:szCs w:val="28"/>
      <w:lang w:val="x-none" w:eastAsia="x-none"/>
    </w:rPr>
  </w:style>
  <w:style w:type="character" w:customStyle="1" w:styleId="32">
    <w:name w:val="Основной текст с отступом 3 Знак"/>
    <w:link w:val="31"/>
    <w:rsid w:val="007E2101"/>
    <w:rPr>
      <w:rFonts w:ascii="Times New Roman" w:eastAsia="Times New Roman" w:hAnsi="Times New Roman"/>
      <w:sz w:val="28"/>
      <w:szCs w:val="28"/>
    </w:rPr>
  </w:style>
  <w:style w:type="character" w:styleId="af6">
    <w:name w:val="FollowedHyperlink"/>
    <w:uiPriority w:val="99"/>
    <w:semiHidden/>
    <w:unhideWhenUsed/>
    <w:rsid w:val="00296250"/>
    <w:rPr>
      <w:color w:val="800080"/>
      <w:u w:val="single"/>
    </w:rPr>
  </w:style>
  <w:style w:type="character" w:customStyle="1" w:styleId="mw-headline">
    <w:name w:val="mw-headline"/>
    <w:basedOn w:val="a0"/>
    <w:rsid w:val="004141B2"/>
  </w:style>
  <w:style w:type="paragraph" w:styleId="af7">
    <w:name w:val="Body Text Indent"/>
    <w:basedOn w:val="a"/>
    <w:link w:val="af8"/>
    <w:rsid w:val="00096955"/>
    <w:pPr>
      <w:spacing w:after="120"/>
      <w:ind w:left="283"/>
    </w:pPr>
    <w:rPr>
      <w:lang w:val="x-none" w:eastAsia="x-none"/>
    </w:rPr>
  </w:style>
  <w:style w:type="character" w:customStyle="1" w:styleId="af8">
    <w:name w:val="Основной текст с отступом Знак"/>
    <w:link w:val="af7"/>
    <w:rsid w:val="00096955"/>
    <w:rPr>
      <w:rFonts w:ascii="Times New Roman" w:eastAsia="Times New Roman" w:hAnsi="Times New Roman"/>
      <w:sz w:val="24"/>
      <w:szCs w:val="24"/>
    </w:rPr>
  </w:style>
  <w:style w:type="character" w:styleId="af9">
    <w:name w:val="Emphasis"/>
    <w:uiPriority w:val="20"/>
    <w:qFormat/>
    <w:rsid w:val="00096955"/>
    <w:rPr>
      <w:i/>
      <w:iCs/>
    </w:rPr>
  </w:style>
  <w:style w:type="paragraph" w:customStyle="1" w:styleId="afa">
    <w:name w:val="a"/>
    <w:basedOn w:val="a"/>
    <w:rsid w:val="00096955"/>
    <w:pPr>
      <w:spacing w:before="100" w:beforeAutospacing="1" w:after="100" w:afterAutospacing="1"/>
    </w:pPr>
  </w:style>
  <w:style w:type="paragraph" w:customStyle="1" w:styleId="a00">
    <w:name w:val="a0"/>
    <w:basedOn w:val="a"/>
    <w:rsid w:val="00096955"/>
    <w:pPr>
      <w:spacing w:before="100" w:beforeAutospacing="1" w:after="100" w:afterAutospacing="1"/>
    </w:pPr>
  </w:style>
  <w:style w:type="character" w:customStyle="1" w:styleId="30">
    <w:name w:val="Заголовок 3 Знак"/>
    <w:link w:val="3"/>
    <w:uiPriority w:val="9"/>
    <w:semiHidden/>
    <w:rsid w:val="00CC249E"/>
    <w:rPr>
      <w:rFonts w:ascii="Cambria" w:eastAsia="Times New Roman" w:hAnsi="Cambria"/>
      <w:b/>
      <w:bCs/>
      <w:sz w:val="26"/>
      <w:szCs w:val="26"/>
    </w:rPr>
  </w:style>
  <w:style w:type="paragraph" w:styleId="20">
    <w:name w:val="Body Text 2"/>
    <w:basedOn w:val="a"/>
    <w:link w:val="21"/>
    <w:uiPriority w:val="99"/>
    <w:semiHidden/>
    <w:unhideWhenUsed/>
    <w:rsid w:val="002F2F96"/>
    <w:pPr>
      <w:spacing w:after="120" w:line="480" w:lineRule="auto"/>
    </w:pPr>
    <w:rPr>
      <w:lang w:val="x-none" w:eastAsia="x-none"/>
    </w:rPr>
  </w:style>
  <w:style w:type="character" w:customStyle="1" w:styleId="21">
    <w:name w:val="Основной текст 2 Знак"/>
    <w:link w:val="20"/>
    <w:uiPriority w:val="99"/>
    <w:semiHidden/>
    <w:rsid w:val="002F2F96"/>
    <w:rPr>
      <w:rFonts w:ascii="Times New Roman" w:eastAsia="Times New Roman" w:hAnsi="Times New Roman"/>
      <w:sz w:val="24"/>
      <w:szCs w:val="24"/>
    </w:rPr>
  </w:style>
  <w:style w:type="character" w:styleId="afb">
    <w:name w:val="Strong"/>
    <w:uiPriority w:val="22"/>
    <w:qFormat/>
    <w:rsid w:val="00AB09F9"/>
    <w:rPr>
      <w:b/>
      <w:bCs/>
    </w:rPr>
  </w:style>
  <w:style w:type="paragraph" w:customStyle="1" w:styleId="11">
    <w:name w:val="???????1"/>
    <w:rsid w:val="00AB09F9"/>
    <w:pPr>
      <w:overflowPunct w:val="0"/>
      <w:autoSpaceDE w:val="0"/>
      <w:autoSpaceDN w:val="0"/>
      <w:adjustRightInd w:val="0"/>
      <w:textAlignment w:val="baseline"/>
    </w:pPr>
    <w:rPr>
      <w:rFonts w:ascii="Times New Roman" w:eastAsia="Times New Roman" w:hAnsi="Times New Roman"/>
      <w:sz w:val="24"/>
    </w:rPr>
  </w:style>
  <w:style w:type="paragraph" w:customStyle="1" w:styleId="afc">
    <w:name w:val="???????? ?????"/>
    <w:basedOn w:val="11"/>
    <w:rsid w:val="00AB09F9"/>
    <w:pPr>
      <w:jc w:val="center"/>
    </w:pPr>
    <w:rPr>
      <w:b/>
      <w:i/>
      <w:sz w:val="20"/>
    </w:rPr>
  </w:style>
  <w:style w:type="paragraph" w:customStyle="1" w:styleId="afd">
    <w:name w:val="???????? ????? ? ????????"/>
    <w:basedOn w:val="11"/>
    <w:rsid w:val="00AB09F9"/>
    <w:pPr>
      <w:ind w:firstLine="709"/>
      <w:jc w:val="both"/>
    </w:pPr>
    <w:rPr>
      <w:sz w:val="28"/>
    </w:rPr>
  </w:style>
  <w:style w:type="paragraph" w:customStyle="1" w:styleId="12">
    <w:name w:val="????????? 1"/>
    <w:basedOn w:val="a"/>
    <w:next w:val="a"/>
    <w:rsid w:val="00AB09F9"/>
    <w:pPr>
      <w:keepNext/>
      <w:overflowPunct w:val="0"/>
      <w:autoSpaceDE w:val="0"/>
      <w:autoSpaceDN w:val="0"/>
      <w:adjustRightInd w:val="0"/>
      <w:spacing w:before="240" w:after="60"/>
      <w:textAlignment w:val="baseline"/>
    </w:pPr>
    <w:rPr>
      <w:rFonts w:ascii="Arial" w:hAnsi="Arial"/>
      <w:b/>
      <w:kern w:val="28"/>
      <w:sz w:val="28"/>
      <w:szCs w:val="20"/>
    </w:rPr>
  </w:style>
  <w:style w:type="paragraph" w:customStyle="1" w:styleId="13">
    <w:name w:val="???????? ?????1"/>
    <w:basedOn w:val="a"/>
    <w:rsid w:val="00AB09F9"/>
    <w:pPr>
      <w:overflowPunct w:val="0"/>
      <w:autoSpaceDE w:val="0"/>
      <w:autoSpaceDN w:val="0"/>
      <w:adjustRightInd w:val="0"/>
      <w:spacing w:after="120"/>
      <w:textAlignment w:val="baseline"/>
    </w:pPr>
    <w:rPr>
      <w:sz w:val="20"/>
      <w:szCs w:val="20"/>
    </w:rPr>
  </w:style>
  <w:style w:type="character" w:customStyle="1" w:styleId="apple-converted-space">
    <w:name w:val="apple-converted-space"/>
    <w:basedOn w:val="a0"/>
    <w:rsid w:val="00AD5B33"/>
  </w:style>
  <w:style w:type="paragraph" w:customStyle="1" w:styleId="stati">
    <w:name w:val="stati"/>
    <w:basedOn w:val="a"/>
    <w:rsid w:val="00055291"/>
    <w:pPr>
      <w:spacing w:before="100" w:beforeAutospacing="1" w:after="100" w:afterAutospacing="1"/>
    </w:pPr>
  </w:style>
  <w:style w:type="paragraph" w:customStyle="1" w:styleId="cssartstyle">
    <w:name w:val="css_art_style"/>
    <w:basedOn w:val="a"/>
    <w:rsid w:val="00515C2D"/>
    <w:pPr>
      <w:spacing w:before="100" w:beforeAutospacing="1" w:after="100" w:afterAutospacing="1"/>
    </w:pPr>
  </w:style>
  <w:style w:type="character" w:customStyle="1" w:styleId="14">
    <w:name w:val="Основной текст1"/>
    <w:rsid w:val="007A6D5B"/>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eastAsia="ru-RU" w:bidi="ru-RU"/>
    </w:rPr>
  </w:style>
  <w:style w:type="paragraph" w:styleId="afe">
    <w:name w:val="No Spacing"/>
    <w:uiPriority w:val="1"/>
    <w:qFormat/>
    <w:rsid w:val="008C35F5"/>
    <w:rPr>
      <w:sz w:val="22"/>
      <w:szCs w:val="22"/>
      <w:lang w:eastAsia="en-US"/>
    </w:rPr>
  </w:style>
  <w:style w:type="table" w:customStyle="1" w:styleId="15">
    <w:name w:val="Сетка таблицы1"/>
    <w:basedOn w:val="a1"/>
    <w:next w:val="a8"/>
    <w:uiPriority w:val="59"/>
    <w:rsid w:val="00E9610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uiPriority w:val="9"/>
    <w:semiHidden/>
    <w:rsid w:val="00E96107"/>
    <w:rPr>
      <w:rFonts w:ascii="Calibri" w:eastAsia="Times New Roman" w:hAnsi="Calibri" w:cs="Times New Roman"/>
      <w:b/>
      <w:bCs/>
      <w:sz w:val="22"/>
      <w:szCs w:val="22"/>
    </w:rPr>
  </w:style>
  <w:style w:type="table" w:customStyle="1" w:styleId="22">
    <w:name w:val="Сетка таблицы2"/>
    <w:basedOn w:val="a1"/>
    <w:next w:val="a8"/>
    <w:uiPriority w:val="59"/>
    <w:rsid w:val="00D8617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uiPriority w:val="99"/>
    <w:semiHidden/>
    <w:unhideWhenUsed/>
    <w:rsid w:val="00850F6B"/>
    <w:pPr>
      <w:spacing w:after="120" w:line="480" w:lineRule="auto"/>
      <w:ind w:left="283"/>
    </w:pPr>
    <w:rPr>
      <w:lang w:val="x-none" w:eastAsia="x-none"/>
    </w:rPr>
  </w:style>
  <w:style w:type="character" w:customStyle="1" w:styleId="24">
    <w:name w:val="Основной текст с отступом 2 Знак"/>
    <w:link w:val="23"/>
    <w:uiPriority w:val="99"/>
    <w:semiHidden/>
    <w:rsid w:val="00850F6B"/>
    <w:rPr>
      <w:rFonts w:ascii="Times New Roman" w:eastAsia="Times New Roman" w:hAnsi="Times New Roman"/>
      <w:sz w:val="24"/>
      <w:szCs w:val="24"/>
    </w:rPr>
  </w:style>
  <w:style w:type="paragraph" w:styleId="25">
    <w:name w:val="List 2"/>
    <w:basedOn w:val="a"/>
    <w:rsid w:val="00C93F13"/>
    <w:pPr>
      <w:ind w:left="566" w:hanging="283"/>
    </w:pPr>
  </w:style>
  <w:style w:type="table" w:customStyle="1" w:styleId="33">
    <w:name w:val="Сетка таблицы3"/>
    <w:basedOn w:val="a1"/>
    <w:next w:val="a8"/>
    <w:uiPriority w:val="59"/>
    <w:rsid w:val="00BD7E8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age number"/>
    <w:rsid w:val="00BD7E81"/>
  </w:style>
  <w:style w:type="character" w:customStyle="1" w:styleId="mord">
    <w:name w:val="mord"/>
    <w:rsid w:val="005F0B3A"/>
  </w:style>
  <w:style w:type="character" w:customStyle="1" w:styleId="mrel">
    <w:name w:val="mrel"/>
    <w:rsid w:val="005F0B3A"/>
  </w:style>
  <w:style w:type="character" w:customStyle="1" w:styleId="mbin">
    <w:name w:val="mbin"/>
    <w:rsid w:val="005F0B3A"/>
  </w:style>
  <w:style w:type="character" w:customStyle="1" w:styleId="vlist-s">
    <w:name w:val="vlist-s"/>
    <w:rsid w:val="005F0B3A"/>
  </w:style>
  <w:style w:type="paragraph" w:customStyle="1" w:styleId="paragraph-styledstyledparagraph-sc-a650b026-0">
    <w:name w:val="paragraph-styled__styledparagraph-sc-a650b026-0"/>
    <w:basedOn w:val="a"/>
    <w:rsid w:val="00D472F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302"/>
    <w:rPr>
      <w:rFonts w:ascii="Times New Roman" w:eastAsia="Times New Roman" w:hAnsi="Times New Roman"/>
      <w:sz w:val="24"/>
      <w:szCs w:val="24"/>
    </w:rPr>
  </w:style>
  <w:style w:type="paragraph" w:styleId="1">
    <w:name w:val="heading 1"/>
    <w:basedOn w:val="a"/>
    <w:next w:val="a"/>
    <w:link w:val="10"/>
    <w:uiPriority w:val="9"/>
    <w:qFormat/>
    <w:rsid w:val="007E2101"/>
    <w:pPr>
      <w:keepNext/>
      <w:spacing w:before="240" w:after="60"/>
      <w:outlineLvl w:val="0"/>
    </w:pPr>
    <w:rPr>
      <w:rFonts w:ascii="Cambria" w:hAnsi="Cambria"/>
      <w:b/>
      <w:bCs/>
      <w:kern w:val="32"/>
      <w:sz w:val="32"/>
      <w:szCs w:val="32"/>
      <w:lang w:val="x-none" w:eastAsia="x-none"/>
    </w:rPr>
  </w:style>
  <w:style w:type="paragraph" w:styleId="2">
    <w:name w:val="heading 2"/>
    <w:basedOn w:val="a"/>
    <w:next w:val="a"/>
    <w:qFormat/>
    <w:rsid w:val="00F84F5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CC249E"/>
    <w:pPr>
      <w:keepNext/>
      <w:spacing w:before="240" w:after="60"/>
      <w:outlineLvl w:val="2"/>
    </w:pPr>
    <w:rPr>
      <w:rFonts w:ascii="Cambria" w:hAnsi="Cambria"/>
      <w:b/>
      <w:bCs/>
      <w:sz w:val="26"/>
      <w:szCs w:val="26"/>
      <w:lang w:val="x-none" w:eastAsia="x-none"/>
    </w:rPr>
  </w:style>
  <w:style w:type="paragraph" w:styleId="4">
    <w:name w:val="heading 4"/>
    <w:basedOn w:val="a"/>
    <w:next w:val="a"/>
    <w:qFormat/>
    <w:rsid w:val="00646E86"/>
    <w:pPr>
      <w:keepNext/>
      <w:spacing w:before="240" w:after="60"/>
      <w:outlineLvl w:val="3"/>
    </w:pPr>
    <w:rPr>
      <w:b/>
      <w:bCs/>
      <w:sz w:val="28"/>
      <w:szCs w:val="28"/>
    </w:rPr>
  </w:style>
  <w:style w:type="paragraph" w:styleId="6">
    <w:name w:val="heading 6"/>
    <w:basedOn w:val="a"/>
    <w:next w:val="a"/>
    <w:link w:val="60"/>
    <w:uiPriority w:val="9"/>
    <w:semiHidden/>
    <w:unhideWhenUsed/>
    <w:qFormat/>
    <w:rsid w:val="00E96107"/>
    <w:pPr>
      <w:spacing w:before="240" w:after="60"/>
      <w:outlineLvl w:val="5"/>
    </w:pPr>
    <w:rPr>
      <w:rFonts w:ascii="Calibri" w:hAnsi="Calibri"/>
      <w:b/>
      <w:bCs/>
      <w:sz w:val="22"/>
      <w:szCs w:val="22"/>
      <w:lang w:val="x-none" w:eastAsia="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FA0A45"/>
    <w:pPr>
      <w:jc w:val="both"/>
    </w:pPr>
    <w:rPr>
      <w:rFonts w:ascii="ISOCPEUR" w:eastAsia="Times New Roman" w:hAnsi="ISOCPEUR"/>
      <w:i/>
      <w:sz w:val="28"/>
      <w:lang w:val="uk-UA"/>
    </w:rPr>
  </w:style>
  <w:style w:type="paragraph" w:styleId="a4">
    <w:name w:val="header"/>
    <w:basedOn w:val="a"/>
    <w:link w:val="a5"/>
    <w:uiPriority w:val="99"/>
    <w:unhideWhenUsed/>
    <w:rsid w:val="00732224"/>
    <w:pPr>
      <w:tabs>
        <w:tab w:val="center" w:pos="4677"/>
        <w:tab w:val="right" w:pos="9355"/>
      </w:tabs>
    </w:pPr>
    <w:rPr>
      <w:lang w:val="x-none"/>
    </w:rPr>
  </w:style>
  <w:style w:type="character" w:customStyle="1" w:styleId="a5">
    <w:name w:val="Верхний колонтитул Знак"/>
    <w:link w:val="a4"/>
    <w:uiPriority w:val="99"/>
    <w:rsid w:val="0073222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32224"/>
    <w:pPr>
      <w:tabs>
        <w:tab w:val="center" w:pos="4677"/>
        <w:tab w:val="right" w:pos="9355"/>
      </w:tabs>
    </w:pPr>
    <w:rPr>
      <w:lang w:val="x-none"/>
    </w:rPr>
  </w:style>
  <w:style w:type="character" w:customStyle="1" w:styleId="a7">
    <w:name w:val="Нижний колонтитул Знак"/>
    <w:link w:val="a6"/>
    <w:uiPriority w:val="99"/>
    <w:rsid w:val="00732224"/>
    <w:rPr>
      <w:rFonts w:ascii="Times New Roman" w:eastAsia="Times New Roman" w:hAnsi="Times New Roman" w:cs="Times New Roman"/>
      <w:sz w:val="24"/>
      <w:szCs w:val="24"/>
      <w:lang w:eastAsia="ru-RU"/>
    </w:rPr>
  </w:style>
  <w:style w:type="table" w:styleId="a8">
    <w:name w:val="Table Grid"/>
    <w:basedOn w:val="a1"/>
    <w:rsid w:val="000C0D4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F7B6E"/>
    <w:pPr>
      <w:ind w:left="720"/>
      <w:contextualSpacing/>
    </w:pPr>
  </w:style>
  <w:style w:type="character" w:styleId="aa">
    <w:name w:val="Hyperlink"/>
    <w:rsid w:val="00646E86"/>
    <w:rPr>
      <w:color w:val="0000FF"/>
      <w:u w:val="single"/>
    </w:rPr>
  </w:style>
  <w:style w:type="paragraph" w:styleId="ab">
    <w:name w:val="Normal (Web)"/>
    <w:basedOn w:val="a"/>
    <w:uiPriority w:val="99"/>
    <w:rsid w:val="00646E86"/>
    <w:pPr>
      <w:spacing w:before="100" w:beforeAutospacing="1" w:after="100" w:afterAutospacing="1"/>
    </w:pPr>
  </w:style>
  <w:style w:type="paragraph" w:styleId="ac">
    <w:name w:val="Document Map"/>
    <w:basedOn w:val="a"/>
    <w:semiHidden/>
    <w:rsid w:val="0009404D"/>
    <w:pPr>
      <w:shd w:val="clear" w:color="auto" w:fill="000080"/>
    </w:pPr>
    <w:rPr>
      <w:rFonts w:ascii="Tahoma" w:hAnsi="Tahoma" w:cs="Tahoma"/>
      <w:sz w:val="20"/>
      <w:szCs w:val="20"/>
    </w:rPr>
  </w:style>
  <w:style w:type="character" w:styleId="ad">
    <w:name w:val="annotation reference"/>
    <w:uiPriority w:val="99"/>
    <w:semiHidden/>
    <w:unhideWhenUsed/>
    <w:rsid w:val="00455B8E"/>
    <w:rPr>
      <w:sz w:val="16"/>
      <w:szCs w:val="16"/>
    </w:rPr>
  </w:style>
  <w:style w:type="paragraph" w:styleId="ae">
    <w:name w:val="annotation text"/>
    <w:basedOn w:val="a"/>
    <w:link w:val="af"/>
    <w:uiPriority w:val="99"/>
    <w:semiHidden/>
    <w:unhideWhenUsed/>
    <w:rsid w:val="00455B8E"/>
    <w:rPr>
      <w:sz w:val="20"/>
      <w:szCs w:val="20"/>
      <w:lang w:val="x-none" w:eastAsia="x-none"/>
    </w:rPr>
  </w:style>
  <w:style w:type="character" w:customStyle="1" w:styleId="af">
    <w:name w:val="Текст примечания Знак"/>
    <w:link w:val="ae"/>
    <w:uiPriority w:val="99"/>
    <w:semiHidden/>
    <w:rsid w:val="00455B8E"/>
    <w:rPr>
      <w:rFonts w:ascii="Times New Roman" w:eastAsia="Times New Roman" w:hAnsi="Times New Roman"/>
    </w:rPr>
  </w:style>
  <w:style w:type="paragraph" w:styleId="af0">
    <w:name w:val="annotation subject"/>
    <w:basedOn w:val="ae"/>
    <w:next w:val="ae"/>
    <w:link w:val="af1"/>
    <w:uiPriority w:val="99"/>
    <w:semiHidden/>
    <w:unhideWhenUsed/>
    <w:rsid w:val="00455B8E"/>
    <w:rPr>
      <w:b/>
      <w:bCs/>
    </w:rPr>
  </w:style>
  <w:style w:type="character" w:customStyle="1" w:styleId="af1">
    <w:name w:val="Тема примечания Знак"/>
    <w:link w:val="af0"/>
    <w:uiPriority w:val="99"/>
    <w:semiHidden/>
    <w:rsid w:val="00455B8E"/>
    <w:rPr>
      <w:rFonts w:ascii="Times New Roman" w:eastAsia="Times New Roman" w:hAnsi="Times New Roman"/>
      <w:b/>
      <w:bCs/>
    </w:rPr>
  </w:style>
  <w:style w:type="paragraph" w:styleId="af2">
    <w:name w:val="Balloon Text"/>
    <w:basedOn w:val="a"/>
    <w:link w:val="af3"/>
    <w:uiPriority w:val="99"/>
    <w:semiHidden/>
    <w:unhideWhenUsed/>
    <w:rsid w:val="00455B8E"/>
    <w:rPr>
      <w:rFonts w:ascii="Tahoma" w:hAnsi="Tahoma"/>
      <w:sz w:val="16"/>
      <w:szCs w:val="16"/>
      <w:lang w:val="x-none" w:eastAsia="x-none"/>
    </w:rPr>
  </w:style>
  <w:style w:type="character" w:customStyle="1" w:styleId="af3">
    <w:name w:val="Текст выноски Знак"/>
    <w:link w:val="af2"/>
    <w:uiPriority w:val="99"/>
    <w:semiHidden/>
    <w:rsid w:val="00455B8E"/>
    <w:rPr>
      <w:rFonts w:ascii="Tahoma" w:eastAsia="Times New Roman" w:hAnsi="Tahoma" w:cs="Tahoma"/>
      <w:sz w:val="16"/>
      <w:szCs w:val="16"/>
    </w:rPr>
  </w:style>
  <w:style w:type="character" w:customStyle="1" w:styleId="10">
    <w:name w:val="Заголовок 1 Знак"/>
    <w:link w:val="1"/>
    <w:uiPriority w:val="9"/>
    <w:rsid w:val="007E2101"/>
    <w:rPr>
      <w:rFonts w:ascii="Cambria" w:eastAsia="Times New Roman" w:hAnsi="Cambria" w:cs="Times New Roman"/>
      <w:b/>
      <w:bCs/>
      <w:kern w:val="32"/>
      <w:sz w:val="32"/>
      <w:szCs w:val="32"/>
    </w:rPr>
  </w:style>
  <w:style w:type="paragraph" w:styleId="af4">
    <w:name w:val="Body Text"/>
    <w:basedOn w:val="a"/>
    <w:link w:val="af5"/>
    <w:rsid w:val="007E2101"/>
    <w:pPr>
      <w:spacing w:line="360" w:lineRule="auto"/>
      <w:jc w:val="both"/>
    </w:pPr>
    <w:rPr>
      <w:sz w:val="28"/>
      <w:szCs w:val="28"/>
      <w:lang w:val="x-none" w:eastAsia="x-none"/>
    </w:rPr>
  </w:style>
  <w:style w:type="character" w:customStyle="1" w:styleId="af5">
    <w:name w:val="Основной текст Знак"/>
    <w:link w:val="af4"/>
    <w:rsid w:val="007E2101"/>
    <w:rPr>
      <w:rFonts w:ascii="Times New Roman" w:eastAsia="Times New Roman" w:hAnsi="Times New Roman"/>
      <w:sz w:val="28"/>
      <w:szCs w:val="28"/>
    </w:rPr>
  </w:style>
  <w:style w:type="paragraph" w:styleId="31">
    <w:name w:val="Body Text Indent 3"/>
    <w:basedOn w:val="a"/>
    <w:link w:val="32"/>
    <w:rsid w:val="007E2101"/>
    <w:pPr>
      <w:spacing w:line="360" w:lineRule="auto"/>
      <w:ind w:firstLine="540"/>
      <w:jc w:val="both"/>
    </w:pPr>
    <w:rPr>
      <w:sz w:val="28"/>
      <w:szCs w:val="28"/>
      <w:lang w:val="x-none" w:eastAsia="x-none"/>
    </w:rPr>
  </w:style>
  <w:style w:type="character" w:customStyle="1" w:styleId="32">
    <w:name w:val="Основной текст с отступом 3 Знак"/>
    <w:link w:val="31"/>
    <w:rsid w:val="007E2101"/>
    <w:rPr>
      <w:rFonts w:ascii="Times New Roman" w:eastAsia="Times New Roman" w:hAnsi="Times New Roman"/>
      <w:sz w:val="28"/>
      <w:szCs w:val="28"/>
    </w:rPr>
  </w:style>
  <w:style w:type="character" w:styleId="af6">
    <w:name w:val="FollowedHyperlink"/>
    <w:uiPriority w:val="99"/>
    <w:semiHidden/>
    <w:unhideWhenUsed/>
    <w:rsid w:val="00296250"/>
    <w:rPr>
      <w:color w:val="800080"/>
      <w:u w:val="single"/>
    </w:rPr>
  </w:style>
  <w:style w:type="character" w:customStyle="1" w:styleId="mw-headline">
    <w:name w:val="mw-headline"/>
    <w:basedOn w:val="a0"/>
    <w:rsid w:val="004141B2"/>
  </w:style>
  <w:style w:type="paragraph" w:styleId="af7">
    <w:name w:val="Body Text Indent"/>
    <w:basedOn w:val="a"/>
    <w:link w:val="af8"/>
    <w:rsid w:val="00096955"/>
    <w:pPr>
      <w:spacing w:after="120"/>
      <w:ind w:left="283"/>
    </w:pPr>
    <w:rPr>
      <w:lang w:val="x-none" w:eastAsia="x-none"/>
    </w:rPr>
  </w:style>
  <w:style w:type="character" w:customStyle="1" w:styleId="af8">
    <w:name w:val="Основной текст с отступом Знак"/>
    <w:link w:val="af7"/>
    <w:rsid w:val="00096955"/>
    <w:rPr>
      <w:rFonts w:ascii="Times New Roman" w:eastAsia="Times New Roman" w:hAnsi="Times New Roman"/>
      <w:sz w:val="24"/>
      <w:szCs w:val="24"/>
    </w:rPr>
  </w:style>
  <w:style w:type="character" w:styleId="af9">
    <w:name w:val="Emphasis"/>
    <w:uiPriority w:val="20"/>
    <w:qFormat/>
    <w:rsid w:val="00096955"/>
    <w:rPr>
      <w:i/>
      <w:iCs/>
    </w:rPr>
  </w:style>
  <w:style w:type="paragraph" w:customStyle="1" w:styleId="afa">
    <w:name w:val="a"/>
    <w:basedOn w:val="a"/>
    <w:rsid w:val="00096955"/>
    <w:pPr>
      <w:spacing w:before="100" w:beforeAutospacing="1" w:after="100" w:afterAutospacing="1"/>
    </w:pPr>
  </w:style>
  <w:style w:type="paragraph" w:customStyle="1" w:styleId="a00">
    <w:name w:val="a0"/>
    <w:basedOn w:val="a"/>
    <w:rsid w:val="00096955"/>
    <w:pPr>
      <w:spacing w:before="100" w:beforeAutospacing="1" w:after="100" w:afterAutospacing="1"/>
    </w:pPr>
  </w:style>
  <w:style w:type="character" w:customStyle="1" w:styleId="30">
    <w:name w:val="Заголовок 3 Знак"/>
    <w:link w:val="3"/>
    <w:uiPriority w:val="9"/>
    <w:semiHidden/>
    <w:rsid w:val="00CC249E"/>
    <w:rPr>
      <w:rFonts w:ascii="Cambria" w:eastAsia="Times New Roman" w:hAnsi="Cambria"/>
      <w:b/>
      <w:bCs/>
      <w:sz w:val="26"/>
      <w:szCs w:val="26"/>
    </w:rPr>
  </w:style>
  <w:style w:type="paragraph" w:styleId="20">
    <w:name w:val="Body Text 2"/>
    <w:basedOn w:val="a"/>
    <w:link w:val="21"/>
    <w:uiPriority w:val="99"/>
    <w:semiHidden/>
    <w:unhideWhenUsed/>
    <w:rsid w:val="002F2F96"/>
    <w:pPr>
      <w:spacing w:after="120" w:line="480" w:lineRule="auto"/>
    </w:pPr>
    <w:rPr>
      <w:lang w:val="x-none" w:eastAsia="x-none"/>
    </w:rPr>
  </w:style>
  <w:style w:type="character" w:customStyle="1" w:styleId="21">
    <w:name w:val="Основной текст 2 Знак"/>
    <w:link w:val="20"/>
    <w:uiPriority w:val="99"/>
    <w:semiHidden/>
    <w:rsid w:val="002F2F96"/>
    <w:rPr>
      <w:rFonts w:ascii="Times New Roman" w:eastAsia="Times New Roman" w:hAnsi="Times New Roman"/>
      <w:sz w:val="24"/>
      <w:szCs w:val="24"/>
    </w:rPr>
  </w:style>
  <w:style w:type="character" w:styleId="afb">
    <w:name w:val="Strong"/>
    <w:uiPriority w:val="22"/>
    <w:qFormat/>
    <w:rsid w:val="00AB09F9"/>
    <w:rPr>
      <w:b/>
      <w:bCs/>
    </w:rPr>
  </w:style>
  <w:style w:type="paragraph" w:customStyle="1" w:styleId="11">
    <w:name w:val="???????1"/>
    <w:rsid w:val="00AB09F9"/>
    <w:pPr>
      <w:overflowPunct w:val="0"/>
      <w:autoSpaceDE w:val="0"/>
      <w:autoSpaceDN w:val="0"/>
      <w:adjustRightInd w:val="0"/>
      <w:textAlignment w:val="baseline"/>
    </w:pPr>
    <w:rPr>
      <w:rFonts w:ascii="Times New Roman" w:eastAsia="Times New Roman" w:hAnsi="Times New Roman"/>
      <w:sz w:val="24"/>
    </w:rPr>
  </w:style>
  <w:style w:type="paragraph" w:customStyle="1" w:styleId="afc">
    <w:name w:val="???????? ?????"/>
    <w:basedOn w:val="11"/>
    <w:rsid w:val="00AB09F9"/>
    <w:pPr>
      <w:jc w:val="center"/>
    </w:pPr>
    <w:rPr>
      <w:b/>
      <w:i/>
      <w:sz w:val="20"/>
    </w:rPr>
  </w:style>
  <w:style w:type="paragraph" w:customStyle="1" w:styleId="afd">
    <w:name w:val="???????? ????? ? ????????"/>
    <w:basedOn w:val="11"/>
    <w:rsid w:val="00AB09F9"/>
    <w:pPr>
      <w:ind w:firstLine="709"/>
      <w:jc w:val="both"/>
    </w:pPr>
    <w:rPr>
      <w:sz w:val="28"/>
    </w:rPr>
  </w:style>
  <w:style w:type="paragraph" w:customStyle="1" w:styleId="12">
    <w:name w:val="????????? 1"/>
    <w:basedOn w:val="a"/>
    <w:next w:val="a"/>
    <w:rsid w:val="00AB09F9"/>
    <w:pPr>
      <w:keepNext/>
      <w:overflowPunct w:val="0"/>
      <w:autoSpaceDE w:val="0"/>
      <w:autoSpaceDN w:val="0"/>
      <w:adjustRightInd w:val="0"/>
      <w:spacing w:before="240" w:after="60"/>
      <w:textAlignment w:val="baseline"/>
    </w:pPr>
    <w:rPr>
      <w:rFonts w:ascii="Arial" w:hAnsi="Arial"/>
      <w:b/>
      <w:kern w:val="28"/>
      <w:sz w:val="28"/>
      <w:szCs w:val="20"/>
    </w:rPr>
  </w:style>
  <w:style w:type="paragraph" w:customStyle="1" w:styleId="13">
    <w:name w:val="???????? ?????1"/>
    <w:basedOn w:val="a"/>
    <w:rsid w:val="00AB09F9"/>
    <w:pPr>
      <w:overflowPunct w:val="0"/>
      <w:autoSpaceDE w:val="0"/>
      <w:autoSpaceDN w:val="0"/>
      <w:adjustRightInd w:val="0"/>
      <w:spacing w:after="120"/>
      <w:textAlignment w:val="baseline"/>
    </w:pPr>
    <w:rPr>
      <w:sz w:val="20"/>
      <w:szCs w:val="20"/>
    </w:rPr>
  </w:style>
  <w:style w:type="character" w:customStyle="1" w:styleId="apple-converted-space">
    <w:name w:val="apple-converted-space"/>
    <w:basedOn w:val="a0"/>
    <w:rsid w:val="00AD5B33"/>
  </w:style>
  <w:style w:type="paragraph" w:customStyle="1" w:styleId="stati">
    <w:name w:val="stati"/>
    <w:basedOn w:val="a"/>
    <w:rsid w:val="00055291"/>
    <w:pPr>
      <w:spacing w:before="100" w:beforeAutospacing="1" w:after="100" w:afterAutospacing="1"/>
    </w:pPr>
  </w:style>
  <w:style w:type="paragraph" w:customStyle="1" w:styleId="cssartstyle">
    <w:name w:val="css_art_style"/>
    <w:basedOn w:val="a"/>
    <w:rsid w:val="00515C2D"/>
    <w:pPr>
      <w:spacing w:before="100" w:beforeAutospacing="1" w:after="100" w:afterAutospacing="1"/>
    </w:pPr>
  </w:style>
  <w:style w:type="character" w:customStyle="1" w:styleId="14">
    <w:name w:val="Основной текст1"/>
    <w:rsid w:val="007A6D5B"/>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eastAsia="ru-RU" w:bidi="ru-RU"/>
    </w:rPr>
  </w:style>
  <w:style w:type="paragraph" w:styleId="afe">
    <w:name w:val="No Spacing"/>
    <w:uiPriority w:val="1"/>
    <w:qFormat/>
    <w:rsid w:val="008C35F5"/>
    <w:rPr>
      <w:sz w:val="22"/>
      <w:szCs w:val="22"/>
      <w:lang w:eastAsia="en-US"/>
    </w:rPr>
  </w:style>
  <w:style w:type="table" w:customStyle="1" w:styleId="15">
    <w:name w:val="Сетка таблицы1"/>
    <w:basedOn w:val="a1"/>
    <w:next w:val="a8"/>
    <w:uiPriority w:val="59"/>
    <w:rsid w:val="00E9610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uiPriority w:val="9"/>
    <w:semiHidden/>
    <w:rsid w:val="00E96107"/>
    <w:rPr>
      <w:rFonts w:ascii="Calibri" w:eastAsia="Times New Roman" w:hAnsi="Calibri" w:cs="Times New Roman"/>
      <w:b/>
      <w:bCs/>
      <w:sz w:val="22"/>
      <w:szCs w:val="22"/>
    </w:rPr>
  </w:style>
  <w:style w:type="table" w:customStyle="1" w:styleId="22">
    <w:name w:val="Сетка таблицы2"/>
    <w:basedOn w:val="a1"/>
    <w:next w:val="a8"/>
    <w:uiPriority w:val="59"/>
    <w:rsid w:val="00D8617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uiPriority w:val="99"/>
    <w:semiHidden/>
    <w:unhideWhenUsed/>
    <w:rsid w:val="00850F6B"/>
    <w:pPr>
      <w:spacing w:after="120" w:line="480" w:lineRule="auto"/>
      <w:ind w:left="283"/>
    </w:pPr>
    <w:rPr>
      <w:lang w:val="x-none" w:eastAsia="x-none"/>
    </w:rPr>
  </w:style>
  <w:style w:type="character" w:customStyle="1" w:styleId="24">
    <w:name w:val="Основной текст с отступом 2 Знак"/>
    <w:link w:val="23"/>
    <w:uiPriority w:val="99"/>
    <w:semiHidden/>
    <w:rsid w:val="00850F6B"/>
    <w:rPr>
      <w:rFonts w:ascii="Times New Roman" w:eastAsia="Times New Roman" w:hAnsi="Times New Roman"/>
      <w:sz w:val="24"/>
      <w:szCs w:val="24"/>
    </w:rPr>
  </w:style>
  <w:style w:type="paragraph" w:styleId="25">
    <w:name w:val="List 2"/>
    <w:basedOn w:val="a"/>
    <w:rsid w:val="00C93F13"/>
    <w:pPr>
      <w:ind w:left="566" w:hanging="283"/>
    </w:pPr>
  </w:style>
  <w:style w:type="table" w:customStyle="1" w:styleId="33">
    <w:name w:val="Сетка таблицы3"/>
    <w:basedOn w:val="a1"/>
    <w:next w:val="a8"/>
    <w:uiPriority w:val="59"/>
    <w:rsid w:val="00BD7E8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age number"/>
    <w:rsid w:val="00BD7E81"/>
  </w:style>
  <w:style w:type="character" w:customStyle="1" w:styleId="mord">
    <w:name w:val="mord"/>
    <w:rsid w:val="005F0B3A"/>
  </w:style>
  <w:style w:type="character" w:customStyle="1" w:styleId="mrel">
    <w:name w:val="mrel"/>
    <w:rsid w:val="005F0B3A"/>
  </w:style>
  <w:style w:type="character" w:customStyle="1" w:styleId="mbin">
    <w:name w:val="mbin"/>
    <w:rsid w:val="005F0B3A"/>
  </w:style>
  <w:style w:type="character" w:customStyle="1" w:styleId="vlist-s">
    <w:name w:val="vlist-s"/>
    <w:rsid w:val="005F0B3A"/>
  </w:style>
  <w:style w:type="paragraph" w:customStyle="1" w:styleId="paragraph-styledstyledparagraph-sc-a650b026-0">
    <w:name w:val="paragraph-styled__styledparagraph-sc-a650b026-0"/>
    <w:basedOn w:val="a"/>
    <w:rsid w:val="00D472F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699">
      <w:bodyDiv w:val="1"/>
      <w:marLeft w:val="0"/>
      <w:marRight w:val="0"/>
      <w:marTop w:val="0"/>
      <w:marBottom w:val="0"/>
      <w:divBdr>
        <w:top w:val="none" w:sz="0" w:space="0" w:color="auto"/>
        <w:left w:val="none" w:sz="0" w:space="0" w:color="auto"/>
        <w:bottom w:val="none" w:sz="0" w:space="0" w:color="auto"/>
        <w:right w:val="none" w:sz="0" w:space="0" w:color="auto"/>
      </w:divBdr>
      <w:divsChild>
        <w:div w:id="426583663">
          <w:marLeft w:val="0"/>
          <w:marRight w:val="0"/>
          <w:marTop w:val="0"/>
          <w:marBottom w:val="0"/>
          <w:divBdr>
            <w:top w:val="none" w:sz="0" w:space="0" w:color="auto"/>
            <w:left w:val="none" w:sz="0" w:space="0" w:color="auto"/>
            <w:bottom w:val="none" w:sz="0" w:space="0" w:color="auto"/>
            <w:right w:val="none" w:sz="0" w:space="0" w:color="auto"/>
          </w:divBdr>
          <w:divsChild>
            <w:div w:id="491139153">
              <w:marLeft w:val="0"/>
              <w:marRight w:val="0"/>
              <w:marTop w:val="0"/>
              <w:marBottom w:val="0"/>
              <w:divBdr>
                <w:top w:val="none" w:sz="0" w:space="0" w:color="auto"/>
                <w:left w:val="none" w:sz="0" w:space="0" w:color="auto"/>
                <w:bottom w:val="none" w:sz="0" w:space="0" w:color="auto"/>
                <w:right w:val="none" w:sz="0" w:space="0" w:color="auto"/>
              </w:divBdr>
              <w:divsChild>
                <w:div w:id="2106727013">
                  <w:marLeft w:val="0"/>
                  <w:marRight w:val="0"/>
                  <w:marTop w:val="0"/>
                  <w:marBottom w:val="0"/>
                  <w:divBdr>
                    <w:top w:val="none" w:sz="0" w:space="0" w:color="auto"/>
                    <w:left w:val="none" w:sz="0" w:space="0" w:color="auto"/>
                    <w:bottom w:val="none" w:sz="0" w:space="0" w:color="auto"/>
                    <w:right w:val="none" w:sz="0" w:space="0" w:color="auto"/>
                  </w:divBdr>
                  <w:divsChild>
                    <w:div w:id="1217357311">
                      <w:marLeft w:val="0"/>
                      <w:marRight w:val="0"/>
                      <w:marTop w:val="0"/>
                      <w:marBottom w:val="0"/>
                      <w:divBdr>
                        <w:top w:val="none" w:sz="0" w:space="0" w:color="auto"/>
                        <w:left w:val="none" w:sz="0" w:space="0" w:color="auto"/>
                        <w:bottom w:val="none" w:sz="0" w:space="0" w:color="auto"/>
                        <w:right w:val="none" w:sz="0" w:space="0" w:color="auto"/>
                      </w:divBdr>
                      <w:divsChild>
                        <w:div w:id="1863861171">
                          <w:marLeft w:val="0"/>
                          <w:marRight w:val="0"/>
                          <w:marTop w:val="0"/>
                          <w:marBottom w:val="0"/>
                          <w:divBdr>
                            <w:top w:val="none" w:sz="0" w:space="0" w:color="auto"/>
                            <w:left w:val="none" w:sz="0" w:space="0" w:color="auto"/>
                            <w:bottom w:val="none" w:sz="0" w:space="0" w:color="auto"/>
                            <w:right w:val="none" w:sz="0" w:space="0" w:color="auto"/>
                          </w:divBdr>
                          <w:divsChild>
                            <w:div w:id="32913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7669074">
          <w:marLeft w:val="0"/>
          <w:marRight w:val="0"/>
          <w:marTop w:val="0"/>
          <w:marBottom w:val="0"/>
          <w:divBdr>
            <w:top w:val="none" w:sz="0" w:space="0" w:color="auto"/>
            <w:left w:val="none" w:sz="0" w:space="0" w:color="auto"/>
            <w:bottom w:val="none" w:sz="0" w:space="0" w:color="auto"/>
            <w:right w:val="none" w:sz="0" w:space="0" w:color="auto"/>
          </w:divBdr>
          <w:divsChild>
            <w:div w:id="730692187">
              <w:marLeft w:val="0"/>
              <w:marRight w:val="0"/>
              <w:marTop w:val="0"/>
              <w:marBottom w:val="0"/>
              <w:divBdr>
                <w:top w:val="none" w:sz="0" w:space="0" w:color="auto"/>
                <w:left w:val="none" w:sz="0" w:space="0" w:color="auto"/>
                <w:bottom w:val="none" w:sz="0" w:space="0" w:color="auto"/>
                <w:right w:val="none" w:sz="0" w:space="0" w:color="auto"/>
              </w:divBdr>
              <w:divsChild>
                <w:div w:id="1461612533">
                  <w:marLeft w:val="0"/>
                  <w:marRight w:val="0"/>
                  <w:marTop w:val="0"/>
                  <w:marBottom w:val="0"/>
                  <w:divBdr>
                    <w:top w:val="none" w:sz="0" w:space="0" w:color="auto"/>
                    <w:left w:val="none" w:sz="0" w:space="0" w:color="auto"/>
                    <w:bottom w:val="none" w:sz="0" w:space="0" w:color="auto"/>
                    <w:right w:val="none" w:sz="0" w:space="0" w:color="auto"/>
                  </w:divBdr>
                  <w:divsChild>
                    <w:div w:id="273099017">
                      <w:marLeft w:val="0"/>
                      <w:marRight w:val="0"/>
                      <w:marTop w:val="0"/>
                      <w:marBottom w:val="0"/>
                      <w:divBdr>
                        <w:top w:val="none" w:sz="0" w:space="0" w:color="auto"/>
                        <w:left w:val="none" w:sz="0" w:space="0" w:color="auto"/>
                        <w:bottom w:val="none" w:sz="0" w:space="0" w:color="auto"/>
                        <w:right w:val="none" w:sz="0" w:space="0" w:color="auto"/>
                      </w:divBdr>
                    </w:div>
                    <w:div w:id="368838782">
                      <w:marLeft w:val="0"/>
                      <w:marRight w:val="0"/>
                      <w:marTop w:val="0"/>
                      <w:marBottom w:val="0"/>
                      <w:divBdr>
                        <w:top w:val="none" w:sz="0" w:space="0" w:color="auto"/>
                        <w:left w:val="none" w:sz="0" w:space="0" w:color="auto"/>
                        <w:bottom w:val="none" w:sz="0" w:space="0" w:color="auto"/>
                        <w:right w:val="none" w:sz="0" w:space="0" w:color="auto"/>
                      </w:divBdr>
                    </w:div>
                    <w:div w:id="163324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97344">
      <w:bodyDiv w:val="1"/>
      <w:marLeft w:val="0"/>
      <w:marRight w:val="0"/>
      <w:marTop w:val="0"/>
      <w:marBottom w:val="0"/>
      <w:divBdr>
        <w:top w:val="none" w:sz="0" w:space="0" w:color="auto"/>
        <w:left w:val="none" w:sz="0" w:space="0" w:color="auto"/>
        <w:bottom w:val="none" w:sz="0" w:space="0" w:color="auto"/>
        <w:right w:val="none" w:sz="0" w:space="0" w:color="auto"/>
      </w:divBdr>
      <w:divsChild>
        <w:div w:id="549464914">
          <w:marLeft w:val="547"/>
          <w:marRight w:val="0"/>
          <w:marTop w:val="154"/>
          <w:marBottom w:val="0"/>
          <w:divBdr>
            <w:top w:val="none" w:sz="0" w:space="0" w:color="auto"/>
            <w:left w:val="none" w:sz="0" w:space="0" w:color="auto"/>
            <w:bottom w:val="none" w:sz="0" w:space="0" w:color="auto"/>
            <w:right w:val="none" w:sz="0" w:space="0" w:color="auto"/>
          </w:divBdr>
        </w:div>
      </w:divsChild>
    </w:div>
    <w:div w:id="58018739">
      <w:bodyDiv w:val="1"/>
      <w:marLeft w:val="0"/>
      <w:marRight w:val="0"/>
      <w:marTop w:val="0"/>
      <w:marBottom w:val="0"/>
      <w:divBdr>
        <w:top w:val="none" w:sz="0" w:space="0" w:color="auto"/>
        <w:left w:val="none" w:sz="0" w:space="0" w:color="auto"/>
        <w:bottom w:val="none" w:sz="0" w:space="0" w:color="auto"/>
        <w:right w:val="none" w:sz="0" w:space="0" w:color="auto"/>
      </w:divBdr>
    </w:div>
    <w:div w:id="128131690">
      <w:bodyDiv w:val="1"/>
      <w:marLeft w:val="0"/>
      <w:marRight w:val="0"/>
      <w:marTop w:val="0"/>
      <w:marBottom w:val="0"/>
      <w:divBdr>
        <w:top w:val="none" w:sz="0" w:space="0" w:color="auto"/>
        <w:left w:val="none" w:sz="0" w:space="0" w:color="auto"/>
        <w:bottom w:val="none" w:sz="0" w:space="0" w:color="auto"/>
        <w:right w:val="none" w:sz="0" w:space="0" w:color="auto"/>
      </w:divBdr>
    </w:div>
    <w:div w:id="128212275">
      <w:bodyDiv w:val="1"/>
      <w:marLeft w:val="0"/>
      <w:marRight w:val="0"/>
      <w:marTop w:val="0"/>
      <w:marBottom w:val="0"/>
      <w:divBdr>
        <w:top w:val="none" w:sz="0" w:space="0" w:color="auto"/>
        <w:left w:val="none" w:sz="0" w:space="0" w:color="auto"/>
        <w:bottom w:val="none" w:sz="0" w:space="0" w:color="auto"/>
        <w:right w:val="none" w:sz="0" w:space="0" w:color="auto"/>
      </w:divBdr>
    </w:div>
    <w:div w:id="150024917">
      <w:bodyDiv w:val="1"/>
      <w:marLeft w:val="0"/>
      <w:marRight w:val="0"/>
      <w:marTop w:val="0"/>
      <w:marBottom w:val="0"/>
      <w:divBdr>
        <w:top w:val="none" w:sz="0" w:space="0" w:color="auto"/>
        <w:left w:val="none" w:sz="0" w:space="0" w:color="auto"/>
        <w:bottom w:val="none" w:sz="0" w:space="0" w:color="auto"/>
        <w:right w:val="none" w:sz="0" w:space="0" w:color="auto"/>
      </w:divBdr>
    </w:div>
    <w:div w:id="183180535">
      <w:bodyDiv w:val="1"/>
      <w:marLeft w:val="0"/>
      <w:marRight w:val="0"/>
      <w:marTop w:val="0"/>
      <w:marBottom w:val="0"/>
      <w:divBdr>
        <w:top w:val="none" w:sz="0" w:space="0" w:color="auto"/>
        <w:left w:val="none" w:sz="0" w:space="0" w:color="auto"/>
        <w:bottom w:val="none" w:sz="0" w:space="0" w:color="auto"/>
        <w:right w:val="none" w:sz="0" w:space="0" w:color="auto"/>
      </w:divBdr>
    </w:div>
    <w:div w:id="185101882">
      <w:bodyDiv w:val="1"/>
      <w:marLeft w:val="0"/>
      <w:marRight w:val="0"/>
      <w:marTop w:val="0"/>
      <w:marBottom w:val="0"/>
      <w:divBdr>
        <w:top w:val="none" w:sz="0" w:space="0" w:color="auto"/>
        <w:left w:val="none" w:sz="0" w:space="0" w:color="auto"/>
        <w:bottom w:val="none" w:sz="0" w:space="0" w:color="auto"/>
        <w:right w:val="none" w:sz="0" w:space="0" w:color="auto"/>
      </w:divBdr>
    </w:div>
    <w:div w:id="222714654">
      <w:bodyDiv w:val="1"/>
      <w:marLeft w:val="0"/>
      <w:marRight w:val="0"/>
      <w:marTop w:val="0"/>
      <w:marBottom w:val="0"/>
      <w:divBdr>
        <w:top w:val="none" w:sz="0" w:space="0" w:color="auto"/>
        <w:left w:val="none" w:sz="0" w:space="0" w:color="auto"/>
        <w:bottom w:val="none" w:sz="0" w:space="0" w:color="auto"/>
        <w:right w:val="none" w:sz="0" w:space="0" w:color="auto"/>
      </w:divBdr>
    </w:div>
    <w:div w:id="241060971">
      <w:bodyDiv w:val="1"/>
      <w:marLeft w:val="0"/>
      <w:marRight w:val="0"/>
      <w:marTop w:val="0"/>
      <w:marBottom w:val="0"/>
      <w:divBdr>
        <w:top w:val="none" w:sz="0" w:space="0" w:color="auto"/>
        <w:left w:val="none" w:sz="0" w:space="0" w:color="auto"/>
        <w:bottom w:val="none" w:sz="0" w:space="0" w:color="auto"/>
        <w:right w:val="none" w:sz="0" w:space="0" w:color="auto"/>
      </w:divBdr>
    </w:div>
    <w:div w:id="242885401">
      <w:bodyDiv w:val="1"/>
      <w:marLeft w:val="0"/>
      <w:marRight w:val="0"/>
      <w:marTop w:val="0"/>
      <w:marBottom w:val="0"/>
      <w:divBdr>
        <w:top w:val="none" w:sz="0" w:space="0" w:color="auto"/>
        <w:left w:val="none" w:sz="0" w:space="0" w:color="auto"/>
        <w:bottom w:val="none" w:sz="0" w:space="0" w:color="auto"/>
        <w:right w:val="none" w:sz="0" w:space="0" w:color="auto"/>
      </w:divBdr>
      <w:divsChild>
        <w:div w:id="3636420">
          <w:marLeft w:val="75"/>
          <w:marRight w:val="75"/>
          <w:marTop w:val="150"/>
          <w:marBottom w:val="75"/>
          <w:divBdr>
            <w:top w:val="none" w:sz="0" w:space="0" w:color="auto"/>
            <w:left w:val="none" w:sz="0" w:space="0" w:color="auto"/>
            <w:bottom w:val="none" w:sz="0" w:space="0" w:color="auto"/>
            <w:right w:val="none" w:sz="0" w:space="0" w:color="auto"/>
          </w:divBdr>
        </w:div>
      </w:divsChild>
    </w:div>
    <w:div w:id="250360969">
      <w:bodyDiv w:val="1"/>
      <w:marLeft w:val="0"/>
      <w:marRight w:val="0"/>
      <w:marTop w:val="0"/>
      <w:marBottom w:val="0"/>
      <w:divBdr>
        <w:top w:val="none" w:sz="0" w:space="0" w:color="auto"/>
        <w:left w:val="none" w:sz="0" w:space="0" w:color="auto"/>
        <w:bottom w:val="none" w:sz="0" w:space="0" w:color="auto"/>
        <w:right w:val="none" w:sz="0" w:space="0" w:color="auto"/>
      </w:divBdr>
      <w:divsChild>
        <w:div w:id="137959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47989113">
          <w:blockQuote w:val="1"/>
          <w:marLeft w:val="720"/>
          <w:marRight w:val="720"/>
          <w:marTop w:val="100"/>
          <w:marBottom w:val="100"/>
          <w:divBdr>
            <w:top w:val="none" w:sz="0" w:space="0" w:color="auto"/>
            <w:left w:val="none" w:sz="0" w:space="0" w:color="auto"/>
            <w:bottom w:val="none" w:sz="0" w:space="0" w:color="auto"/>
            <w:right w:val="none" w:sz="0" w:space="0" w:color="auto"/>
          </w:divBdr>
        </w:div>
        <w:div w:id="180243869">
          <w:blockQuote w:val="1"/>
          <w:marLeft w:val="720"/>
          <w:marRight w:val="720"/>
          <w:marTop w:val="100"/>
          <w:marBottom w:val="100"/>
          <w:divBdr>
            <w:top w:val="none" w:sz="0" w:space="0" w:color="auto"/>
            <w:left w:val="none" w:sz="0" w:space="0" w:color="auto"/>
            <w:bottom w:val="none" w:sz="0" w:space="0" w:color="auto"/>
            <w:right w:val="none" w:sz="0" w:space="0" w:color="auto"/>
          </w:divBdr>
        </w:div>
        <w:div w:id="241374705">
          <w:blockQuote w:val="1"/>
          <w:marLeft w:val="720"/>
          <w:marRight w:val="720"/>
          <w:marTop w:val="100"/>
          <w:marBottom w:val="100"/>
          <w:divBdr>
            <w:top w:val="none" w:sz="0" w:space="0" w:color="auto"/>
            <w:left w:val="none" w:sz="0" w:space="0" w:color="auto"/>
            <w:bottom w:val="none" w:sz="0" w:space="0" w:color="auto"/>
            <w:right w:val="none" w:sz="0" w:space="0" w:color="auto"/>
          </w:divBdr>
        </w:div>
        <w:div w:id="264462575">
          <w:blockQuote w:val="1"/>
          <w:marLeft w:val="720"/>
          <w:marRight w:val="720"/>
          <w:marTop w:val="100"/>
          <w:marBottom w:val="100"/>
          <w:divBdr>
            <w:top w:val="none" w:sz="0" w:space="0" w:color="auto"/>
            <w:left w:val="none" w:sz="0" w:space="0" w:color="auto"/>
            <w:bottom w:val="none" w:sz="0" w:space="0" w:color="auto"/>
            <w:right w:val="none" w:sz="0" w:space="0" w:color="auto"/>
          </w:divBdr>
        </w:div>
        <w:div w:id="281694909">
          <w:blockQuote w:val="1"/>
          <w:marLeft w:val="720"/>
          <w:marRight w:val="720"/>
          <w:marTop w:val="100"/>
          <w:marBottom w:val="100"/>
          <w:divBdr>
            <w:top w:val="none" w:sz="0" w:space="0" w:color="auto"/>
            <w:left w:val="none" w:sz="0" w:space="0" w:color="auto"/>
            <w:bottom w:val="none" w:sz="0" w:space="0" w:color="auto"/>
            <w:right w:val="none" w:sz="0" w:space="0" w:color="auto"/>
          </w:divBdr>
        </w:div>
        <w:div w:id="370961896">
          <w:blockQuote w:val="1"/>
          <w:marLeft w:val="720"/>
          <w:marRight w:val="720"/>
          <w:marTop w:val="100"/>
          <w:marBottom w:val="100"/>
          <w:divBdr>
            <w:top w:val="none" w:sz="0" w:space="0" w:color="auto"/>
            <w:left w:val="none" w:sz="0" w:space="0" w:color="auto"/>
            <w:bottom w:val="none" w:sz="0" w:space="0" w:color="auto"/>
            <w:right w:val="none" w:sz="0" w:space="0" w:color="auto"/>
          </w:divBdr>
        </w:div>
        <w:div w:id="50960821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959878">
          <w:blockQuote w:val="1"/>
          <w:marLeft w:val="720"/>
          <w:marRight w:val="720"/>
          <w:marTop w:val="100"/>
          <w:marBottom w:val="100"/>
          <w:divBdr>
            <w:top w:val="none" w:sz="0" w:space="0" w:color="auto"/>
            <w:left w:val="none" w:sz="0" w:space="0" w:color="auto"/>
            <w:bottom w:val="none" w:sz="0" w:space="0" w:color="auto"/>
            <w:right w:val="none" w:sz="0" w:space="0" w:color="auto"/>
          </w:divBdr>
        </w:div>
        <w:div w:id="872883225">
          <w:blockQuote w:val="1"/>
          <w:marLeft w:val="720"/>
          <w:marRight w:val="720"/>
          <w:marTop w:val="100"/>
          <w:marBottom w:val="100"/>
          <w:divBdr>
            <w:top w:val="none" w:sz="0" w:space="0" w:color="auto"/>
            <w:left w:val="none" w:sz="0" w:space="0" w:color="auto"/>
            <w:bottom w:val="none" w:sz="0" w:space="0" w:color="auto"/>
            <w:right w:val="none" w:sz="0" w:space="0" w:color="auto"/>
          </w:divBdr>
        </w:div>
        <w:div w:id="901017566">
          <w:blockQuote w:val="1"/>
          <w:marLeft w:val="720"/>
          <w:marRight w:val="720"/>
          <w:marTop w:val="100"/>
          <w:marBottom w:val="100"/>
          <w:divBdr>
            <w:top w:val="none" w:sz="0" w:space="0" w:color="auto"/>
            <w:left w:val="none" w:sz="0" w:space="0" w:color="auto"/>
            <w:bottom w:val="none" w:sz="0" w:space="0" w:color="auto"/>
            <w:right w:val="none" w:sz="0" w:space="0" w:color="auto"/>
          </w:divBdr>
        </w:div>
        <w:div w:id="9964191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2559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910566">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2795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415810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69298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63999877">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188372">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808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435904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470709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9936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57469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1855339">
          <w:blockQuote w:val="1"/>
          <w:marLeft w:val="720"/>
          <w:marRight w:val="720"/>
          <w:marTop w:val="100"/>
          <w:marBottom w:val="100"/>
          <w:divBdr>
            <w:top w:val="none" w:sz="0" w:space="0" w:color="auto"/>
            <w:left w:val="none" w:sz="0" w:space="0" w:color="auto"/>
            <w:bottom w:val="none" w:sz="0" w:space="0" w:color="auto"/>
            <w:right w:val="none" w:sz="0" w:space="0" w:color="auto"/>
          </w:divBdr>
        </w:div>
        <w:div w:id="1846046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9129601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22010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6836903">
      <w:bodyDiv w:val="1"/>
      <w:marLeft w:val="0"/>
      <w:marRight w:val="0"/>
      <w:marTop w:val="0"/>
      <w:marBottom w:val="0"/>
      <w:divBdr>
        <w:top w:val="none" w:sz="0" w:space="0" w:color="auto"/>
        <w:left w:val="none" w:sz="0" w:space="0" w:color="auto"/>
        <w:bottom w:val="none" w:sz="0" w:space="0" w:color="auto"/>
        <w:right w:val="none" w:sz="0" w:space="0" w:color="auto"/>
      </w:divBdr>
    </w:div>
    <w:div w:id="296298115">
      <w:bodyDiv w:val="1"/>
      <w:marLeft w:val="0"/>
      <w:marRight w:val="0"/>
      <w:marTop w:val="0"/>
      <w:marBottom w:val="0"/>
      <w:divBdr>
        <w:top w:val="none" w:sz="0" w:space="0" w:color="auto"/>
        <w:left w:val="none" w:sz="0" w:space="0" w:color="auto"/>
        <w:bottom w:val="none" w:sz="0" w:space="0" w:color="auto"/>
        <w:right w:val="none" w:sz="0" w:space="0" w:color="auto"/>
      </w:divBdr>
    </w:div>
    <w:div w:id="358169375">
      <w:bodyDiv w:val="1"/>
      <w:marLeft w:val="0"/>
      <w:marRight w:val="0"/>
      <w:marTop w:val="0"/>
      <w:marBottom w:val="0"/>
      <w:divBdr>
        <w:top w:val="none" w:sz="0" w:space="0" w:color="auto"/>
        <w:left w:val="none" w:sz="0" w:space="0" w:color="auto"/>
        <w:bottom w:val="none" w:sz="0" w:space="0" w:color="auto"/>
        <w:right w:val="none" w:sz="0" w:space="0" w:color="auto"/>
      </w:divBdr>
    </w:div>
    <w:div w:id="370616586">
      <w:bodyDiv w:val="1"/>
      <w:marLeft w:val="0"/>
      <w:marRight w:val="0"/>
      <w:marTop w:val="0"/>
      <w:marBottom w:val="0"/>
      <w:divBdr>
        <w:top w:val="none" w:sz="0" w:space="0" w:color="auto"/>
        <w:left w:val="none" w:sz="0" w:space="0" w:color="auto"/>
        <w:bottom w:val="none" w:sz="0" w:space="0" w:color="auto"/>
        <w:right w:val="none" w:sz="0" w:space="0" w:color="auto"/>
      </w:divBdr>
    </w:div>
    <w:div w:id="382411094">
      <w:bodyDiv w:val="1"/>
      <w:marLeft w:val="0"/>
      <w:marRight w:val="0"/>
      <w:marTop w:val="0"/>
      <w:marBottom w:val="0"/>
      <w:divBdr>
        <w:top w:val="none" w:sz="0" w:space="0" w:color="auto"/>
        <w:left w:val="none" w:sz="0" w:space="0" w:color="auto"/>
        <w:bottom w:val="none" w:sz="0" w:space="0" w:color="auto"/>
        <w:right w:val="none" w:sz="0" w:space="0" w:color="auto"/>
      </w:divBdr>
    </w:div>
    <w:div w:id="429274061">
      <w:bodyDiv w:val="1"/>
      <w:marLeft w:val="0"/>
      <w:marRight w:val="0"/>
      <w:marTop w:val="0"/>
      <w:marBottom w:val="0"/>
      <w:divBdr>
        <w:top w:val="none" w:sz="0" w:space="0" w:color="auto"/>
        <w:left w:val="none" w:sz="0" w:space="0" w:color="auto"/>
        <w:bottom w:val="none" w:sz="0" w:space="0" w:color="auto"/>
        <w:right w:val="none" w:sz="0" w:space="0" w:color="auto"/>
      </w:divBdr>
    </w:div>
    <w:div w:id="479007511">
      <w:bodyDiv w:val="1"/>
      <w:marLeft w:val="0"/>
      <w:marRight w:val="0"/>
      <w:marTop w:val="0"/>
      <w:marBottom w:val="0"/>
      <w:divBdr>
        <w:top w:val="none" w:sz="0" w:space="0" w:color="auto"/>
        <w:left w:val="none" w:sz="0" w:space="0" w:color="auto"/>
        <w:bottom w:val="none" w:sz="0" w:space="0" w:color="auto"/>
        <w:right w:val="none" w:sz="0" w:space="0" w:color="auto"/>
      </w:divBdr>
    </w:div>
    <w:div w:id="502819672">
      <w:bodyDiv w:val="1"/>
      <w:marLeft w:val="0"/>
      <w:marRight w:val="0"/>
      <w:marTop w:val="0"/>
      <w:marBottom w:val="0"/>
      <w:divBdr>
        <w:top w:val="none" w:sz="0" w:space="0" w:color="auto"/>
        <w:left w:val="none" w:sz="0" w:space="0" w:color="auto"/>
        <w:bottom w:val="none" w:sz="0" w:space="0" w:color="auto"/>
        <w:right w:val="none" w:sz="0" w:space="0" w:color="auto"/>
      </w:divBdr>
    </w:div>
    <w:div w:id="508562914">
      <w:bodyDiv w:val="1"/>
      <w:marLeft w:val="0"/>
      <w:marRight w:val="0"/>
      <w:marTop w:val="0"/>
      <w:marBottom w:val="0"/>
      <w:divBdr>
        <w:top w:val="none" w:sz="0" w:space="0" w:color="auto"/>
        <w:left w:val="none" w:sz="0" w:space="0" w:color="auto"/>
        <w:bottom w:val="none" w:sz="0" w:space="0" w:color="auto"/>
        <w:right w:val="none" w:sz="0" w:space="0" w:color="auto"/>
      </w:divBdr>
    </w:div>
    <w:div w:id="513619175">
      <w:bodyDiv w:val="1"/>
      <w:marLeft w:val="0"/>
      <w:marRight w:val="0"/>
      <w:marTop w:val="0"/>
      <w:marBottom w:val="0"/>
      <w:divBdr>
        <w:top w:val="none" w:sz="0" w:space="0" w:color="auto"/>
        <w:left w:val="none" w:sz="0" w:space="0" w:color="auto"/>
        <w:bottom w:val="none" w:sz="0" w:space="0" w:color="auto"/>
        <w:right w:val="none" w:sz="0" w:space="0" w:color="auto"/>
      </w:divBdr>
    </w:div>
    <w:div w:id="517737142">
      <w:bodyDiv w:val="1"/>
      <w:marLeft w:val="0"/>
      <w:marRight w:val="0"/>
      <w:marTop w:val="0"/>
      <w:marBottom w:val="0"/>
      <w:divBdr>
        <w:top w:val="none" w:sz="0" w:space="0" w:color="auto"/>
        <w:left w:val="none" w:sz="0" w:space="0" w:color="auto"/>
        <w:bottom w:val="none" w:sz="0" w:space="0" w:color="auto"/>
        <w:right w:val="none" w:sz="0" w:space="0" w:color="auto"/>
      </w:divBdr>
    </w:div>
    <w:div w:id="527453094">
      <w:bodyDiv w:val="1"/>
      <w:marLeft w:val="0"/>
      <w:marRight w:val="0"/>
      <w:marTop w:val="0"/>
      <w:marBottom w:val="0"/>
      <w:divBdr>
        <w:top w:val="none" w:sz="0" w:space="0" w:color="auto"/>
        <w:left w:val="none" w:sz="0" w:space="0" w:color="auto"/>
        <w:bottom w:val="none" w:sz="0" w:space="0" w:color="auto"/>
        <w:right w:val="none" w:sz="0" w:space="0" w:color="auto"/>
      </w:divBdr>
    </w:div>
    <w:div w:id="540484181">
      <w:bodyDiv w:val="1"/>
      <w:marLeft w:val="0"/>
      <w:marRight w:val="0"/>
      <w:marTop w:val="0"/>
      <w:marBottom w:val="0"/>
      <w:divBdr>
        <w:top w:val="none" w:sz="0" w:space="0" w:color="auto"/>
        <w:left w:val="none" w:sz="0" w:space="0" w:color="auto"/>
        <w:bottom w:val="none" w:sz="0" w:space="0" w:color="auto"/>
        <w:right w:val="none" w:sz="0" w:space="0" w:color="auto"/>
      </w:divBdr>
      <w:divsChild>
        <w:div w:id="678703032">
          <w:marLeft w:val="0"/>
          <w:marRight w:val="0"/>
          <w:marTop w:val="0"/>
          <w:marBottom w:val="0"/>
          <w:divBdr>
            <w:top w:val="none" w:sz="0" w:space="0" w:color="auto"/>
            <w:left w:val="none" w:sz="0" w:space="0" w:color="auto"/>
            <w:bottom w:val="none" w:sz="0" w:space="0" w:color="auto"/>
            <w:right w:val="none" w:sz="0" w:space="0" w:color="auto"/>
          </w:divBdr>
          <w:divsChild>
            <w:div w:id="1762750660">
              <w:marLeft w:val="0"/>
              <w:marRight w:val="0"/>
              <w:marTop w:val="0"/>
              <w:marBottom w:val="0"/>
              <w:divBdr>
                <w:top w:val="none" w:sz="0" w:space="0" w:color="auto"/>
                <w:left w:val="none" w:sz="0" w:space="0" w:color="auto"/>
                <w:bottom w:val="none" w:sz="0" w:space="0" w:color="auto"/>
                <w:right w:val="none" w:sz="0" w:space="0" w:color="auto"/>
              </w:divBdr>
              <w:divsChild>
                <w:div w:id="1985044352">
                  <w:marLeft w:val="0"/>
                  <w:marRight w:val="0"/>
                  <w:marTop w:val="0"/>
                  <w:marBottom w:val="0"/>
                  <w:divBdr>
                    <w:top w:val="none" w:sz="0" w:space="0" w:color="auto"/>
                    <w:left w:val="none" w:sz="0" w:space="0" w:color="auto"/>
                    <w:bottom w:val="none" w:sz="0" w:space="0" w:color="auto"/>
                    <w:right w:val="none" w:sz="0" w:space="0" w:color="auto"/>
                  </w:divBdr>
                  <w:divsChild>
                    <w:div w:id="62797881">
                      <w:marLeft w:val="0"/>
                      <w:marRight w:val="0"/>
                      <w:marTop w:val="0"/>
                      <w:marBottom w:val="0"/>
                      <w:divBdr>
                        <w:top w:val="none" w:sz="0" w:space="0" w:color="auto"/>
                        <w:left w:val="none" w:sz="0" w:space="0" w:color="auto"/>
                        <w:bottom w:val="none" w:sz="0" w:space="0" w:color="auto"/>
                        <w:right w:val="none" w:sz="0" w:space="0" w:color="auto"/>
                      </w:divBdr>
                      <w:divsChild>
                        <w:div w:id="671301793">
                          <w:marLeft w:val="0"/>
                          <w:marRight w:val="0"/>
                          <w:marTop w:val="0"/>
                          <w:marBottom w:val="0"/>
                          <w:divBdr>
                            <w:top w:val="none" w:sz="0" w:space="0" w:color="auto"/>
                            <w:left w:val="none" w:sz="0" w:space="0" w:color="auto"/>
                            <w:bottom w:val="none" w:sz="0" w:space="0" w:color="auto"/>
                            <w:right w:val="none" w:sz="0" w:space="0" w:color="auto"/>
                          </w:divBdr>
                          <w:divsChild>
                            <w:div w:id="50051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1068470">
          <w:marLeft w:val="0"/>
          <w:marRight w:val="0"/>
          <w:marTop w:val="0"/>
          <w:marBottom w:val="0"/>
          <w:divBdr>
            <w:top w:val="none" w:sz="0" w:space="0" w:color="auto"/>
            <w:left w:val="none" w:sz="0" w:space="0" w:color="auto"/>
            <w:bottom w:val="none" w:sz="0" w:space="0" w:color="auto"/>
            <w:right w:val="none" w:sz="0" w:space="0" w:color="auto"/>
          </w:divBdr>
          <w:divsChild>
            <w:div w:id="1708293978">
              <w:marLeft w:val="0"/>
              <w:marRight w:val="0"/>
              <w:marTop w:val="0"/>
              <w:marBottom w:val="0"/>
              <w:divBdr>
                <w:top w:val="none" w:sz="0" w:space="0" w:color="auto"/>
                <w:left w:val="none" w:sz="0" w:space="0" w:color="auto"/>
                <w:bottom w:val="none" w:sz="0" w:space="0" w:color="auto"/>
                <w:right w:val="none" w:sz="0" w:space="0" w:color="auto"/>
              </w:divBdr>
              <w:divsChild>
                <w:div w:id="1216619462">
                  <w:marLeft w:val="0"/>
                  <w:marRight w:val="0"/>
                  <w:marTop w:val="0"/>
                  <w:marBottom w:val="0"/>
                  <w:divBdr>
                    <w:top w:val="none" w:sz="0" w:space="0" w:color="auto"/>
                    <w:left w:val="none" w:sz="0" w:space="0" w:color="auto"/>
                    <w:bottom w:val="none" w:sz="0" w:space="0" w:color="auto"/>
                    <w:right w:val="none" w:sz="0" w:space="0" w:color="auto"/>
                  </w:divBdr>
                  <w:divsChild>
                    <w:div w:id="1013843364">
                      <w:marLeft w:val="0"/>
                      <w:marRight w:val="0"/>
                      <w:marTop w:val="0"/>
                      <w:marBottom w:val="0"/>
                      <w:divBdr>
                        <w:top w:val="none" w:sz="0" w:space="0" w:color="auto"/>
                        <w:left w:val="none" w:sz="0" w:space="0" w:color="auto"/>
                        <w:bottom w:val="none" w:sz="0" w:space="0" w:color="auto"/>
                        <w:right w:val="none" w:sz="0" w:space="0" w:color="auto"/>
                      </w:divBdr>
                    </w:div>
                    <w:div w:id="1097402624">
                      <w:marLeft w:val="0"/>
                      <w:marRight w:val="0"/>
                      <w:marTop w:val="0"/>
                      <w:marBottom w:val="0"/>
                      <w:divBdr>
                        <w:top w:val="none" w:sz="0" w:space="0" w:color="auto"/>
                        <w:left w:val="none" w:sz="0" w:space="0" w:color="auto"/>
                        <w:bottom w:val="none" w:sz="0" w:space="0" w:color="auto"/>
                        <w:right w:val="none" w:sz="0" w:space="0" w:color="auto"/>
                      </w:divBdr>
                    </w:div>
                    <w:div w:id="181463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571909">
      <w:bodyDiv w:val="1"/>
      <w:marLeft w:val="0"/>
      <w:marRight w:val="0"/>
      <w:marTop w:val="0"/>
      <w:marBottom w:val="0"/>
      <w:divBdr>
        <w:top w:val="none" w:sz="0" w:space="0" w:color="auto"/>
        <w:left w:val="none" w:sz="0" w:space="0" w:color="auto"/>
        <w:bottom w:val="none" w:sz="0" w:space="0" w:color="auto"/>
        <w:right w:val="none" w:sz="0" w:space="0" w:color="auto"/>
      </w:divBdr>
    </w:div>
    <w:div w:id="567691525">
      <w:bodyDiv w:val="1"/>
      <w:marLeft w:val="0"/>
      <w:marRight w:val="0"/>
      <w:marTop w:val="0"/>
      <w:marBottom w:val="0"/>
      <w:divBdr>
        <w:top w:val="none" w:sz="0" w:space="0" w:color="auto"/>
        <w:left w:val="none" w:sz="0" w:space="0" w:color="auto"/>
        <w:bottom w:val="none" w:sz="0" w:space="0" w:color="auto"/>
        <w:right w:val="none" w:sz="0" w:space="0" w:color="auto"/>
      </w:divBdr>
    </w:div>
    <w:div w:id="579680955">
      <w:bodyDiv w:val="1"/>
      <w:marLeft w:val="0"/>
      <w:marRight w:val="0"/>
      <w:marTop w:val="0"/>
      <w:marBottom w:val="0"/>
      <w:divBdr>
        <w:top w:val="none" w:sz="0" w:space="0" w:color="auto"/>
        <w:left w:val="none" w:sz="0" w:space="0" w:color="auto"/>
        <w:bottom w:val="none" w:sz="0" w:space="0" w:color="auto"/>
        <w:right w:val="none" w:sz="0" w:space="0" w:color="auto"/>
      </w:divBdr>
    </w:div>
    <w:div w:id="627510961">
      <w:bodyDiv w:val="1"/>
      <w:marLeft w:val="0"/>
      <w:marRight w:val="0"/>
      <w:marTop w:val="0"/>
      <w:marBottom w:val="0"/>
      <w:divBdr>
        <w:top w:val="none" w:sz="0" w:space="0" w:color="auto"/>
        <w:left w:val="none" w:sz="0" w:space="0" w:color="auto"/>
        <w:bottom w:val="none" w:sz="0" w:space="0" w:color="auto"/>
        <w:right w:val="none" w:sz="0" w:space="0" w:color="auto"/>
      </w:divBdr>
    </w:div>
    <w:div w:id="646519354">
      <w:bodyDiv w:val="1"/>
      <w:marLeft w:val="0"/>
      <w:marRight w:val="0"/>
      <w:marTop w:val="0"/>
      <w:marBottom w:val="0"/>
      <w:divBdr>
        <w:top w:val="none" w:sz="0" w:space="0" w:color="auto"/>
        <w:left w:val="none" w:sz="0" w:space="0" w:color="auto"/>
        <w:bottom w:val="none" w:sz="0" w:space="0" w:color="auto"/>
        <w:right w:val="none" w:sz="0" w:space="0" w:color="auto"/>
      </w:divBdr>
    </w:div>
    <w:div w:id="667901676">
      <w:bodyDiv w:val="1"/>
      <w:marLeft w:val="0"/>
      <w:marRight w:val="0"/>
      <w:marTop w:val="0"/>
      <w:marBottom w:val="0"/>
      <w:divBdr>
        <w:top w:val="none" w:sz="0" w:space="0" w:color="auto"/>
        <w:left w:val="none" w:sz="0" w:space="0" w:color="auto"/>
        <w:bottom w:val="none" w:sz="0" w:space="0" w:color="auto"/>
        <w:right w:val="none" w:sz="0" w:space="0" w:color="auto"/>
      </w:divBdr>
    </w:div>
    <w:div w:id="756288511">
      <w:bodyDiv w:val="1"/>
      <w:marLeft w:val="0"/>
      <w:marRight w:val="0"/>
      <w:marTop w:val="0"/>
      <w:marBottom w:val="0"/>
      <w:divBdr>
        <w:top w:val="none" w:sz="0" w:space="0" w:color="auto"/>
        <w:left w:val="none" w:sz="0" w:space="0" w:color="auto"/>
        <w:bottom w:val="none" w:sz="0" w:space="0" w:color="auto"/>
        <w:right w:val="none" w:sz="0" w:space="0" w:color="auto"/>
      </w:divBdr>
    </w:div>
    <w:div w:id="791243947">
      <w:bodyDiv w:val="1"/>
      <w:marLeft w:val="0"/>
      <w:marRight w:val="0"/>
      <w:marTop w:val="0"/>
      <w:marBottom w:val="0"/>
      <w:divBdr>
        <w:top w:val="none" w:sz="0" w:space="0" w:color="auto"/>
        <w:left w:val="none" w:sz="0" w:space="0" w:color="auto"/>
        <w:bottom w:val="none" w:sz="0" w:space="0" w:color="auto"/>
        <w:right w:val="none" w:sz="0" w:space="0" w:color="auto"/>
      </w:divBdr>
    </w:div>
    <w:div w:id="799687023">
      <w:bodyDiv w:val="1"/>
      <w:marLeft w:val="0"/>
      <w:marRight w:val="0"/>
      <w:marTop w:val="0"/>
      <w:marBottom w:val="0"/>
      <w:divBdr>
        <w:top w:val="none" w:sz="0" w:space="0" w:color="auto"/>
        <w:left w:val="none" w:sz="0" w:space="0" w:color="auto"/>
        <w:bottom w:val="none" w:sz="0" w:space="0" w:color="auto"/>
        <w:right w:val="none" w:sz="0" w:space="0" w:color="auto"/>
      </w:divBdr>
      <w:divsChild>
        <w:div w:id="1493716722">
          <w:marLeft w:val="0"/>
          <w:marRight w:val="0"/>
          <w:marTop w:val="0"/>
          <w:marBottom w:val="0"/>
          <w:divBdr>
            <w:top w:val="none" w:sz="0" w:space="0" w:color="auto"/>
            <w:left w:val="none" w:sz="0" w:space="0" w:color="auto"/>
            <w:bottom w:val="none" w:sz="0" w:space="0" w:color="auto"/>
            <w:right w:val="none" w:sz="0" w:space="0" w:color="auto"/>
          </w:divBdr>
        </w:div>
      </w:divsChild>
    </w:div>
    <w:div w:id="829053703">
      <w:bodyDiv w:val="1"/>
      <w:marLeft w:val="0"/>
      <w:marRight w:val="0"/>
      <w:marTop w:val="0"/>
      <w:marBottom w:val="0"/>
      <w:divBdr>
        <w:top w:val="none" w:sz="0" w:space="0" w:color="auto"/>
        <w:left w:val="none" w:sz="0" w:space="0" w:color="auto"/>
        <w:bottom w:val="none" w:sz="0" w:space="0" w:color="auto"/>
        <w:right w:val="none" w:sz="0" w:space="0" w:color="auto"/>
      </w:divBdr>
    </w:div>
    <w:div w:id="854227088">
      <w:bodyDiv w:val="1"/>
      <w:marLeft w:val="0"/>
      <w:marRight w:val="0"/>
      <w:marTop w:val="0"/>
      <w:marBottom w:val="0"/>
      <w:divBdr>
        <w:top w:val="none" w:sz="0" w:space="0" w:color="auto"/>
        <w:left w:val="none" w:sz="0" w:space="0" w:color="auto"/>
        <w:bottom w:val="none" w:sz="0" w:space="0" w:color="auto"/>
        <w:right w:val="none" w:sz="0" w:space="0" w:color="auto"/>
      </w:divBdr>
    </w:div>
    <w:div w:id="872764724">
      <w:bodyDiv w:val="1"/>
      <w:marLeft w:val="0"/>
      <w:marRight w:val="0"/>
      <w:marTop w:val="0"/>
      <w:marBottom w:val="0"/>
      <w:divBdr>
        <w:top w:val="none" w:sz="0" w:space="0" w:color="auto"/>
        <w:left w:val="none" w:sz="0" w:space="0" w:color="auto"/>
        <w:bottom w:val="none" w:sz="0" w:space="0" w:color="auto"/>
        <w:right w:val="none" w:sz="0" w:space="0" w:color="auto"/>
      </w:divBdr>
    </w:div>
    <w:div w:id="913979314">
      <w:bodyDiv w:val="1"/>
      <w:marLeft w:val="0"/>
      <w:marRight w:val="0"/>
      <w:marTop w:val="0"/>
      <w:marBottom w:val="0"/>
      <w:divBdr>
        <w:top w:val="none" w:sz="0" w:space="0" w:color="auto"/>
        <w:left w:val="none" w:sz="0" w:space="0" w:color="auto"/>
        <w:bottom w:val="none" w:sz="0" w:space="0" w:color="auto"/>
        <w:right w:val="none" w:sz="0" w:space="0" w:color="auto"/>
      </w:divBdr>
    </w:div>
    <w:div w:id="929121802">
      <w:bodyDiv w:val="1"/>
      <w:marLeft w:val="0"/>
      <w:marRight w:val="0"/>
      <w:marTop w:val="0"/>
      <w:marBottom w:val="0"/>
      <w:divBdr>
        <w:top w:val="none" w:sz="0" w:space="0" w:color="auto"/>
        <w:left w:val="none" w:sz="0" w:space="0" w:color="auto"/>
        <w:bottom w:val="none" w:sz="0" w:space="0" w:color="auto"/>
        <w:right w:val="none" w:sz="0" w:space="0" w:color="auto"/>
      </w:divBdr>
    </w:div>
    <w:div w:id="963578211">
      <w:bodyDiv w:val="1"/>
      <w:marLeft w:val="0"/>
      <w:marRight w:val="0"/>
      <w:marTop w:val="0"/>
      <w:marBottom w:val="0"/>
      <w:divBdr>
        <w:top w:val="none" w:sz="0" w:space="0" w:color="auto"/>
        <w:left w:val="none" w:sz="0" w:space="0" w:color="auto"/>
        <w:bottom w:val="none" w:sz="0" w:space="0" w:color="auto"/>
        <w:right w:val="none" w:sz="0" w:space="0" w:color="auto"/>
      </w:divBdr>
    </w:div>
    <w:div w:id="980353506">
      <w:bodyDiv w:val="1"/>
      <w:marLeft w:val="0"/>
      <w:marRight w:val="0"/>
      <w:marTop w:val="0"/>
      <w:marBottom w:val="0"/>
      <w:divBdr>
        <w:top w:val="none" w:sz="0" w:space="0" w:color="auto"/>
        <w:left w:val="none" w:sz="0" w:space="0" w:color="auto"/>
        <w:bottom w:val="none" w:sz="0" w:space="0" w:color="auto"/>
        <w:right w:val="none" w:sz="0" w:space="0" w:color="auto"/>
      </w:divBdr>
      <w:divsChild>
        <w:div w:id="1016349195">
          <w:marLeft w:val="0"/>
          <w:marRight w:val="0"/>
          <w:marTop w:val="0"/>
          <w:marBottom w:val="0"/>
          <w:divBdr>
            <w:top w:val="none" w:sz="0" w:space="0" w:color="auto"/>
            <w:left w:val="none" w:sz="0" w:space="0" w:color="auto"/>
            <w:bottom w:val="none" w:sz="0" w:space="0" w:color="auto"/>
            <w:right w:val="none" w:sz="0" w:space="0" w:color="auto"/>
          </w:divBdr>
        </w:div>
      </w:divsChild>
    </w:div>
    <w:div w:id="995719183">
      <w:bodyDiv w:val="1"/>
      <w:marLeft w:val="0"/>
      <w:marRight w:val="0"/>
      <w:marTop w:val="0"/>
      <w:marBottom w:val="0"/>
      <w:divBdr>
        <w:top w:val="none" w:sz="0" w:space="0" w:color="auto"/>
        <w:left w:val="none" w:sz="0" w:space="0" w:color="auto"/>
        <w:bottom w:val="none" w:sz="0" w:space="0" w:color="auto"/>
        <w:right w:val="none" w:sz="0" w:space="0" w:color="auto"/>
      </w:divBdr>
    </w:div>
    <w:div w:id="1006522929">
      <w:bodyDiv w:val="1"/>
      <w:marLeft w:val="0"/>
      <w:marRight w:val="0"/>
      <w:marTop w:val="0"/>
      <w:marBottom w:val="0"/>
      <w:divBdr>
        <w:top w:val="none" w:sz="0" w:space="0" w:color="auto"/>
        <w:left w:val="none" w:sz="0" w:space="0" w:color="auto"/>
        <w:bottom w:val="none" w:sz="0" w:space="0" w:color="auto"/>
        <w:right w:val="none" w:sz="0" w:space="0" w:color="auto"/>
      </w:divBdr>
    </w:div>
    <w:div w:id="1007437826">
      <w:bodyDiv w:val="1"/>
      <w:marLeft w:val="0"/>
      <w:marRight w:val="0"/>
      <w:marTop w:val="0"/>
      <w:marBottom w:val="0"/>
      <w:divBdr>
        <w:top w:val="none" w:sz="0" w:space="0" w:color="auto"/>
        <w:left w:val="none" w:sz="0" w:space="0" w:color="auto"/>
        <w:bottom w:val="none" w:sz="0" w:space="0" w:color="auto"/>
        <w:right w:val="none" w:sz="0" w:space="0" w:color="auto"/>
      </w:divBdr>
    </w:div>
    <w:div w:id="1042899577">
      <w:bodyDiv w:val="1"/>
      <w:marLeft w:val="0"/>
      <w:marRight w:val="0"/>
      <w:marTop w:val="0"/>
      <w:marBottom w:val="0"/>
      <w:divBdr>
        <w:top w:val="none" w:sz="0" w:space="0" w:color="auto"/>
        <w:left w:val="none" w:sz="0" w:space="0" w:color="auto"/>
        <w:bottom w:val="none" w:sz="0" w:space="0" w:color="auto"/>
        <w:right w:val="none" w:sz="0" w:space="0" w:color="auto"/>
      </w:divBdr>
    </w:div>
    <w:div w:id="1083264251">
      <w:bodyDiv w:val="1"/>
      <w:marLeft w:val="0"/>
      <w:marRight w:val="0"/>
      <w:marTop w:val="0"/>
      <w:marBottom w:val="0"/>
      <w:divBdr>
        <w:top w:val="none" w:sz="0" w:space="0" w:color="auto"/>
        <w:left w:val="none" w:sz="0" w:space="0" w:color="auto"/>
        <w:bottom w:val="none" w:sz="0" w:space="0" w:color="auto"/>
        <w:right w:val="none" w:sz="0" w:space="0" w:color="auto"/>
      </w:divBdr>
    </w:div>
    <w:div w:id="1136601438">
      <w:bodyDiv w:val="1"/>
      <w:marLeft w:val="0"/>
      <w:marRight w:val="0"/>
      <w:marTop w:val="0"/>
      <w:marBottom w:val="0"/>
      <w:divBdr>
        <w:top w:val="none" w:sz="0" w:space="0" w:color="auto"/>
        <w:left w:val="none" w:sz="0" w:space="0" w:color="auto"/>
        <w:bottom w:val="none" w:sz="0" w:space="0" w:color="auto"/>
        <w:right w:val="none" w:sz="0" w:space="0" w:color="auto"/>
      </w:divBdr>
    </w:div>
    <w:div w:id="1298485576">
      <w:bodyDiv w:val="1"/>
      <w:marLeft w:val="0"/>
      <w:marRight w:val="0"/>
      <w:marTop w:val="0"/>
      <w:marBottom w:val="0"/>
      <w:divBdr>
        <w:top w:val="none" w:sz="0" w:space="0" w:color="auto"/>
        <w:left w:val="none" w:sz="0" w:space="0" w:color="auto"/>
        <w:bottom w:val="none" w:sz="0" w:space="0" w:color="auto"/>
        <w:right w:val="none" w:sz="0" w:space="0" w:color="auto"/>
      </w:divBdr>
    </w:div>
    <w:div w:id="1346439633">
      <w:bodyDiv w:val="1"/>
      <w:marLeft w:val="0"/>
      <w:marRight w:val="0"/>
      <w:marTop w:val="0"/>
      <w:marBottom w:val="0"/>
      <w:divBdr>
        <w:top w:val="none" w:sz="0" w:space="0" w:color="auto"/>
        <w:left w:val="none" w:sz="0" w:space="0" w:color="auto"/>
        <w:bottom w:val="none" w:sz="0" w:space="0" w:color="auto"/>
        <w:right w:val="none" w:sz="0" w:space="0" w:color="auto"/>
      </w:divBdr>
    </w:div>
    <w:div w:id="1346783856">
      <w:bodyDiv w:val="1"/>
      <w:marLeft w:val="0"/>
      <w:marRight w:val="0"/>
      <w:marTop w:val="0"/>
      <w:marBottom w:val="0"/>
      <w:divBdr>
        <w:top w:val="none" w:sz="0" w:space="0" w:color="auto"/>
        <w:left w:val="none" w:sz="0" w:space="0" w:color="auto"/>
        <w:bottom w:val="none" w:sz="0" w:space="0" w:color="auto"/>
        <w:right w:val="none" w:sz="0" w:space="0" w:color="auto"/>
      </w:divBdr>
    </w:div>
    <w:div w:id="1350831451">
      <w:bodyDiv w:val="1"/>
      <w:marLeft w:val="0"/>
      <w:marRight w:val="0"/>
      <w:marTop w:val="0"/>
      <w:marBottom w:val="0"/>
      <w:divBdr>
        <w:top w:val="none" w:sz="0" w:space="0" w:color="auto"/>
        <w:left w:val="none" w:sz="0" w:space="0" w:color="auto"/>
        <w:bottom w:val="none" w:sz="0" w:space="0" w:color="auto"/>
        <w:right w:val="none" w:sz="0" w:space="0" w:color="auto"/>
      </w:divBdr>
    </w:div>
    <w:div w:id="1377781761">
      <w:bodyDiv w:val="1"/>
      <w:marLeft w:val="0"/>
      <w:marRight w:val="0"/>
      <w:marTop w:val="0"/>
      <w:marBottom w:val="0"/>
      <w:divBdr>
        <w:top w:val="none" w:sz="0" w:space="0" w:color="auto"/>
        <w:left w:val="none" w:sz="0" w:space="0" w:color="auto"/>
        <w:bottom w:val="none" w:sz="0" w:space="0" w:color="auto"/>
        <w:right w:val="none" w:sz="0" w:space="0" w:color="auto"/>
      </w:divBdr>
    </w:div>
    <w:div w:id="1384329806">
      <w:bodyDiv w:val="1"/>
      <w:marLeft w:val="0"/>
      <w:marRight w:val="0"/>
      <w:marTop w:val="0"/>
      <w:marBottom w:val="0"/>
      <w:divBdr>
        <w:top w:val="none" w:sz="0" w:space="0" w:color="auto"/>
        <w:left w:val="none" w:sz="0" w:space="0" w:color="auto"/>
        <w:bottom w:val="none" w:sz="0" w:space="0" w:color="auto"/>
        <w:right w:val="none" w:sz="0" w:space="0" w:color="auto"/>
      </w:divBdr>
    </w:div>
    <w:div w:id="1393623526">
      <w:bodyDiv w:val="1"/>
      <w:marLeft w:val="0"/>
      <w:marRight w:val="0"/>
      <w:marTop w:val="0"/>
      <w:marBottom w:val="0"/>
      <w:divBdr>
        <w:top w:val="none" w:sz="0" w:space="0" w:color="auto"/>
        <w:left w:val="none" w:sz="0" w:space="0" w:color="auto"/>
        <w:bottom w:val="none" w:sz="0" w:space="0" w:color="auto"/>
        <w:right w:val="none" w:sz="0" w:space="0" w:color="auto"/>
      </w:divBdr>
    </w:div>
    <w:div w:id="1411931425">
      <w:bodyDiv w:val="1"/>
      <w:marLeft w:val="0"/>
      <w:marRight w:val="0"/>
      <w:marTop w:val="0"/>
      <w:marBottom w:val="0"/>
      <w:divBdr>
        <w:top w:val="none" w:sz="0" w:space="0" w:color="auto"/>
        <w:left w:val="none" w:sz="0" w:space="0" w:color="auto"/>
        <w:bottom w:val="none" w:sz="0" w:space="0" w:color="auto"/>
        <w:right w:val="none" w:sz="0" w:space="0" w:color="auto"/>
      </w:divBdr>
    </w:div>
    <w:div w:id="1423407987">
      <w:bodyDiv w:val="1"/>
      <w:marLeft w:val="0"/>
      <w:marRight w:val="0"/>
      <w:marTop w:val="0"/>
      <w:marBottom w:val="0"/>
      <w:divBdr>
        <w:top w:val="none" w:sz="0" w:space="0" w:color="auto"/>
        <w:left w:val="none" w:sz="0" w:space="0" w:color="auto"/>
        <w:bottom w:val="none" w:sz="0" w:space="0" w:color="auto"/>
        <w:right w:val="none" w:sz="0" w:space="0" w:color="auto"/>
      </w:divBdr>
    </w:div>
    <w:div w:id="1443838558">
      <w:bodyDiv w:val="1"/>
      <w:marLeft w:val="0"/>
      <w:marRight w:val="0"/>
      <w:marTop w:val="0"/>
      <w:marBottom w:val="0"/>
      <w:divBdr>
        <w:top w:val="none" w:sz="0" w:space="0" w:color="auto"/>
        <w:left w:val="none" w:sz="0" w:space="0" w:color="auto"/>
        <w:bottom w:val="none" w:sz="0" w:space="0" w:color="auto"/>
        <w:right w:val="none" w:sz="0" w:space="0" w:color="auto"/>
      </w:divBdr>
    </w:div>
    <w:div w:id="1480926235">
      <w:bodyDiv w:val="1"/>
      <w:marLeft w:val="0"/>
      <w:marRight w:val="0"/>
      <w:marTop w:val="0"/>
      <w:marBottom w:val="0"/>
      <w:divBdr>
        <w:top w:val="none" w:sz="0" w:space="0" w:color="auto"/>
        <w:left w:val="none" w:sz="0" w:space="0" w:color="auto"/>
        <w:bottom w:val="none" w:sz="0" w:space="0" w:color="auto"/>
        <w:right w:val="none" w:sz="0" w:space="0" w:color="auto"/>
      </w:divBdr>
      <w:divsChild>
        <w:div w:id="437605344">
          <w:marLeft w:val="547"/>
          <w:marRight w:val="0"/>
          <w:marTop w:val="134"/>
          <w:marBottom w:val="0"/>
          <w:divBdr>
            <w:top w:val="none" w:sz="0" w:space="0" w:color="auto"/>
            <w:left w:val="none" w:sz="0" w:space="0" w:color="auto"/>
            <w:bottom w:val="none" w:sz="0" w:space="0" w:color="auto"/>
            <w:right w:val="none" w:sz="0" w:space="0" w:color="auto"/>
          </w:divBdr>
        </w:div>
        <w:div w:id="1028456468">
          <w:marLeft w:val="547"/>
          <w:marRight w:val="0"/>
          <w:marTop w:val="134"/>
          <w:marBottom w:val="0"/>
          <w:divBdr>
            <w:top w:val="none" w:sz="0" w:space="0" w:color="auto"/>
            <w:left w:val="none" w:sz="0" w:space="0" w:color="auto"/>
            <w:bottom w:val="none" w:sz="0" w:space="0" w:color="auto"/>
            <w:right w:val="none" w:sz="0" w:space="0" w:color="auto"/>
          </w:divBdr>
        </w:div>
      </w:divsChild>
    </w:div>
    <w:div w:id="1497458492">
      <w:bodyDiv w:val="1"/>
      <w:marLeft w:val="0"/>
      <w:marRight w:val="0"/>
      <w:marTop w:val="0"/>
      <w:marBottom w:val="0"/>
      <w:divBdr>
        <w:top w:val="none" w:sz="0" w:space="0" w:color="auto"/>
        <w:left w:val="none" w:sz="0" w:space="0" w:color="auto"/>
        <w:bottom w:val="none" w:sz="0" w:space="0" w:color="auto"/>
        <w:right w:val="none" w:sz="0" w:space="0" w:color="auto"/>
      </w:divBdr>
    </w:div>
    <w:div w:id="1498038150">
      <w:bodyDiv w:val="1"/>
      <w:marLeft w:val="0"/>
      <w:marRight w:val="0"/>
      <w:marTop w:val="0"/>
      <w:marBottom w:val="0"/>
      <w:divBdr>
        <w:top w:val="none" w:sz="0" w:space="0" w:color="auto"/>
        <w:left w:val="none" w:sz="0" w:space="0" w:color="auto"/>
        <w:bottom w:val="none" w:sz="0" w:space="0" w:color="auto"/>
        <w:right w:val="none" w:sz="0" w:space="0" w:color="auto"/>
      </w:divBdr>
    </w:div>
    <w:div w:id="1515345780">
      <w:bodyDiv w:val="1"/>
      <w:marLeft w:val="0"/>
      <w:marRight w:val="0"/>
      <w:marTop w:val="0"/>
      <w:marBottom w:val="0"/>
      <w:divBdr>
        <w:top w:val="none" w:sz="0" w:space="0" w:color="auto"/>
        <w:left w:val="none" w:sz="0" w:space="0" w:color="auto"/>
        <w:bottom w:val="none" w:sz="0" w:space="0" w:color="auto"/>
        <w:right w:val="none" w:sz="0" w:space="0" w:color="auto"/>
      </w:divBdr>
      <w:divsChild>
        <w:div w:id="15278025">
          <w:marLeft w:val="547"/>
          <w:marRight w:val="0"/>
          <w:marTop w:val="134"/>
          <w:marBottom w:val="0"/>
          <w:divBdr>
            <w:top w:val="none" w:sz="0" w:space="0" w:color="auto"/>
            <w:left w:val="none" w:sz="0" w:space="0" w:color="auto"/>
            <w:bottom w:val="none" w:sz="0" w:space="0" w:color="auto"/>
            <w:right w:val="none" w:sz="0" w:space="0" w:color="auto"/>
          </w:divBdr>
        </w:div>
        <w:div w:id="1937245373">
          <w:marLeft w:val="547"/>
          <w:marRight w:val="0"/>
          <w:marTop w:val="134"/>
          <w:marBottom w:val="0"/>
          <w:divBdr>
            <w:top w:val="none" w:sz="0" w:space="0" w:color="auto"/>
            <w:left w:val="none" w:sz="0" w:space="0" w:color="auto"/>
            <w:bottom w:val="none" w:sz="0" w:space="0" w:color="auto"/>
            <w:right w:val="none" w:sz="0" w:space="0" w:color="auto"/>
          </w:divBdr>
        </w:div>
      </w:divsChild>
    </w:div>
    <w:div w:id="1528330224">
      <w:bodyDiv w:val="1"/>
      <w:marLeft w:val="0"/>
      <w:marRight w:val="0"/>
      <w:marTop w:val="0"/>
      <w:marBottom w:val="0"/>
      <w:divBdr>
        <w:top w:val="none" w:sz="0" w:space="0" w:color="auto"/>
        <w:left w:val="none" w:sz="0" w:space="0" w:color="auto"/>
        <w:bottom w:val="none" w:sz="0" w:space="0" w:color="auto"/>
        <w:right w:val="none" w:sz="0" w:space="0" w:color="auto"/>
      </w:divBdr>
    </w:div>
    <w:div w:id="1544904042">
      <w:bodyDiv w:val="1"/>
      <w:marLeft w:val="0"/>
      <w:marRight w:val="0"/>
      <w:marTop w:val="0"/>
      <w:marBottom w:val="0"/>
      <w:divBdr>
        <w:top w:val="none" w:sz="0" w:space="0" w:color="auto"/>
        <w:left w:val="none" w:sz="0" w:space="0" w:color="auto"/>
        <w:bottom w:val="none" w:sz="0" w:space="0" w:color="auto"/>
        <w:right w:val="none" w:sz="0" w:space="0" w:color="auto"/>
      </w:divBdr>
    </w:div>
    <w:div w:id="1550721751">
      <w:bodyDiv w:val="1"/>
      <w:marLeft w:val="0"/>
      <w:marRight w:val="0"/>
      <w:marTop w:val="0"/>
      <w:marBottom w:val="0"/>
      <w:divBdr>
        <w:top w:val="none" w:sz="0" w:space="0" w:color="auto"/>
        <w:left w:val="none" w:sz="0" w:space="0" w:color="auto"/>
        <w:bottom w:val="none" w:sz="0" w:space="0" w:color="auto"/>
        <w:right w:val="none" w:sz="0" w:space="0" w:color="auto"/>
      </w:divBdr>
    </w:div>
    <w:div w:id="1559823039">
      <w:bodyDiv w:val="1"/>
      <w:marLeft w:val="0"/>
      <w:marRight w:val="0"/>
      <w:marTop w:val="0"/>
      <w:marBottom w:val="0"/>
      <w:divBdr>
        <w:top w:val="none" w:sz="0" w:space="0" w:color="auto"/>
        <w:left w:val="none" w:sz="0" w:space="0" w:color="auto"/>
        <w:bottom w:val="none" w:sz="0" w:space="0" w:color="auto"/>
        <w:right w:val="none" w:sz="0" w:space="0" w:color="auto"/>
      </w:divBdr>
    </w:div>
    <w:div w:id="1569344196">
      <w:bodyDiv w:val="1"/>
      <w:marLeft w:val="0"/>
      <w:marRight w:val="0"/>
      <w:marTop w:val="0"/>
      <w:marBottom w:val="0"/>
      <w:divBdr>
        <w:top w:val="none" w:sz="0" w:space="0" w:color="auto"/>
        <w:left w:val="none" w:sz="0" w:space="0" w:color="auto"/>
        <w:bottom w:val="none" w:sz="0" w:space="0" w:color="auto"/>
        <w:right w:val="none" w:sz="0" w:space="0" w:color="auto"/>
      </w:divBdr>
    </w:div>
    <w:div w:id="1632595734">
      <w:bodyDiv w:val="1"/>
      <w:marLeft w:val="0"/>
      <w:marRight w:val="0"/>
      <w:marTop w:val="0"/>
      <w:marBottom w:val="0"/>
      <w:divBdr>
        <w:top w:val="none" w:sz="0" w:space="0" w:color="auto"/>
        <w:left w:val="none" w:sz="0" w:space="0" w:color="auto"/>
        <w:bottom w:val="none" w:sz="0" w:space="0" w:color="auto"/>
        <w:right w:val="none" w:sz="0" w:space="0" w:color="auto"/>
      </w:divBdr>
    </w:div>
    <w:div w:id="1668097268">
      <w:bodyDiv w:val="1"/>
      <w:marLeft w:val="0"/>
      <w:marRight w:val="0"/>
      <w:marTop w:val="0"/>
      <w:marBottom w:val="0"/>
      <w:divBdr>
        <w:top w:val="none" w:sz="0" w:space="0" w:color="auto"/>
        <w:left w:val="none" w:sz="0" w:space="0" w:color="auto"/>
        <w:bottom w:val="none" w:sz="0" w:space="0" w:color="auto"/>
        <w:right w:val="none" w:sz="0" w:space="0" w:color="auto"/>
      </w:divBdr>
    </w:div>
    <w:div w:id="1681393653">
      <w:bodyDiv w:val="1"/>
      <w:marLeft w:val="0"/>
      <w:marRight w:val="0"/>
      <w:marTop w:val="0"/>
      <w:marBottom w:val="0"/>
      <w:divBdr>
        <w:top w:val="none" w:sz="0" w:space="0" w:color="auto"/>
        <w:left w:val="none" w:sz="0" w:space="0" w:color="auto"/>
        <w:bottom w:val="none" w:sz="0" w:space="0" w:color="auto"/>
        <w:right w:val="none" w:sz="0" w:space="0" w:color="auto"/>
      </w:divBdr>
    </w:div>
    <w:div w:id="1692414320">
      <w:bodyDiv w:val="1"/>
      <w:marLeft w:val="0"/>
      <w:marRight w:val="0"/>
      <w:marTop w:val="0"/>
      <w:marBottom w:val="0"/>
      <w:divBdr>
        <w:top w:val="none" w:sz="0" w:space="0" w:color="auto"/>
        <w:left w:val="none" w:sz="0" w:space="0" w:color="auto"/>
        <w:bottom w:val="none" w:sz="0" w:space="0" w:color="auto"/>
        <w:right w:val="none" w:sz="0" w:space="0" w:color="auto"/>
      </w:divBdr>
    </w:div>
    <w:div w:id="1724867908">
      <w:bodyDiv w:val="1"/>
      <w:marLeft w:val="0"/>
      <w:marRight w:val="0"/>
      <w:marTop w:val="0"/>
      <w:marBottom w:val="0"/>
      <w:divBdr>
        <w:top w:val="none" w:sz="0" w:space="0" w:color="auto"/>
        <w:left w:val="none" w:sz="0" w:space="0" w:color="auto"/>
        <w:bottom w:val="none" w:sz="0" w:space="0" w:color="auto"/>
        <w:right w:val="none" w:sz="0" w:space="0" w:color="auto"/>
      </w:divBdr>
    </w:div>
    <w:div w:id="1752316909">
      <w:bodyDiv w:val="1"/>
      <w:marLeft w:val="0"/>
      <w:marRight w:val="0"/>
      <w:marTop w:val="0"/>
      <w:marBottom w:val="0"/>
      <w:divBdr>
        <w:top w:val="none" w:sz="0" w:space="0" w:color="auto"/>
        <w:left w:val="none" w:sz="0" w:space="0" w:color="auto"/>
        <w:bottom w:val="none" w:sz="0" w:space="0" w:color="auto"/>
        <w:right w:val="none" w:sz="0" w:space="0" w:color="auto"/>
      </w:divBdr>
    </w:div>
    <w:div w:id="1810590877">
      <w:bodyDiv w:val="1"/>
      <w:marLeft w:val="0"/>
      <w:marRight w:val="0"/>
      <w:marTop w:val="0"/>
      <w:marBottom w:val="0"/>
      <w:divBdr>
        <w:top w:val="none" w:sz="0" w:space="0" w:color="auto"/>
        <w:left w:val="none" w:sz="0" w:space="0" w:color="auto"/>
        <w:bottom w:val="none" w:sz="0" w:space="0" w:color="auto"/>
        <w:right w:val="none" w:sz="0" w:space="0" w:color="auto"/>
      </w:divBdr>
    </w:div>
    <w:div w:id="1822694560">
      <w:bodyDiv w:val="1"/>
      <w:marLeft w:val="0"/>
      <w:marRight w:val="0"/>
      <w:marTop w:val="0"/>
      <w:marBottom w:val="0"/>
      <w:divBdr>
        <w:top w:val="none" w:sz="0" w:space="0" w:color="auto"/>
        <w:left w:val="none" w:sz="0" w:space="0" w:color="auto"/>
        <w:bottom w:val="none" w:sz="0" w:space="0" w:color="auto"/>
        <w:right w:val="none" w:sz="0" w:space="0" w:color="auto"/>
      </w:divBdr>
    </w:div>
    <w:div w:id="1834445571">
      <w:bodyDiv w:val="1"/>
      <w:marLeft w:val="0"/>
      <w:marRight w:val="0"/>
      <w:marTop w:val="0"/>
      <w:marBottom w:val="0"/>
      <w:divBdr>
        <w:top w:val="none" w:sz="0" w:space="0" w:color="auto"/>
        <w:left w:val="none" w:sz="0" w:space="0" w:color="auto"/>
        <w:bottom w:val="none" w:sz="0" w:space="0" w:color="auto"/>
        <w:right w:val="none" w:sz="0" w:space="0" w:color="auto"/>
      </w:divBdr>
    </w:div>
    <w:div w:id="1834908742">
      <w:bodyDiv w:val="1"/>
      <w:marLeft w:val="0"/>
      <w:marRight w:val="0"/>
      <w:marTop w:val="0"/>
      <w:marBottom w:val="0"/>
      <w:divBdr>
        <w:top w:val="none" w:sz="0" w:space="0" w:color="auto"/>
        <w:left w:val="none" w:sz="0" w:space="0" w:color="auto"/>
        <w:bottom w:val="none" w:sz="0" w:space="0" w:color="auto"/>
        <w:right w:val="none" w:sz="0" w:space="0" w:color="auto"/>
      </w:divBdr>
    </w:div>
    <w:div w:id="1836187787">
      <w:bodyDiv w:val="1"/>
      <w:marLeft w:val="0"/>
      <w:marRight w:val="0"/>
      <w:marTop w:val="0"/>
      <w:marBottom w:val="0"/>
      <w:divBdr>
        <w:top w:val="none" w:sz="0" w:space="0" w:color="auto"/>
        <w:left w:val="none" w:sz="0" w:space="0" w:color="auto"/>
        <w:bottom w:val="none" w:sz="0" w:space="0" w:color="auto"/>
        <w:right w:val="none" w:sz="0" w:space="0" w:color="auto"/>
      </w:divBdr>
    </w:div>
    <w:div w:id="1885285724">
      <w:bodyDiv w:val="1"/>
      <w:marLeft w:val="0"/>
      <w:marRight w:val="0"/>
      <w:marTop w:val="0"/>
      <w:marBottom w:val="0"/>
      <w:divBdr>
        <w:top w:val="none" w:sz="0" w:space="0" w:color="auto"/>
        <w:left w:val="none" w:sz="0" w:space="0" w:color="auto"/>
        <w:bottom w:val="none" w:sz="0" w:space="0" w:color="auto"/>
        <w:right w:val="none" w:sz="0" w:space="0" w:color="auto"/>
      </w:divBdr>
    </w:div>
    <w:div w:id="1911111582">
      <w:bodyDiv w:val="1"/>
      <w:marLeft w:val="0"/>
      <w:marRight w:val="0"/>
      <w:marTop w:val="0"/>
      <w:marBottom w:val="0"/>
      <w:divBdr>
        <w:top w:val="none" w:sz="0" w:space="0" w:color="auto"/>
        <w:left w:val="none" w:sz="0" w:space="0" w:color="auto"/>
        <w:bottom w:val="none" w:sz="0" w:space="0" w:color="auto"/>
        <w:right w:val="none" w:sz="0" w:space="0" w:color="auto"/>
      </w:divBdr>
    </w:div>
    <w:div w:id="1941987475">
      <w:bodyDiv w:val="1"/>
      <w:marLeft w:val="0"/>
      <w:marRight w:val="0"/>
      <w:marTop w:val="0"/>
      <w:marBottom w:val="0"/>
      <w:divBdr>
        <w:top w:val="none" w:sz="0" w:space="0" w:color="auto"/>
        <w:left w:val="none" w:sz="0" w:space="0" w:color="auto"/>
        <w:bottom w:val="none" w:sz="0" w:space="0" w:color="auto"/>
        <w:right w:val="none" w:sz="0" w:space="0" w:color="auto"/>
      </w:divBdr>
      <w:divsChild>
        <w:div w:id="325364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4226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252597">
          <w:blockQuote w:val="1"/>
          <w:marLeft w:val="720"/>
          <w:marRight w:val="720"/>
          <w:marTop w:val="100"/>
          <w:marBottom w:val="100"/>
          <w:divBdr>
            <w:top w:val="none" w:sz="0" w:space="0" w:color="auto"/>
            <w:left w:val="none" w:sz="0" w:space="0" w:color="auto"/>
            <w:bottom w:val="none" w:sz="0" w:space="0" w:color="auto"/>
            <w:right w:val="none" w:sz="0" w:space="0" w:color="auto"/>
          </w:divBdr>
        </w:div>
        <w:div w:id="331489764">
          <w:blockQuote w:val="1"/>
          <w:marLeft w:val="720"/>
          <w:marRight w:val="720"/>
          <w:marTop w:val="100"/>
          <w:marBottom w:val="100"/>
          <w:divBdr>
            <w:top w:val="none" w:sz="0" w:space="0" w:color="auto"/>
            <w:left w:val="none" w:sz="0" w:space="0" w:color="auto"/>
            <w:bottom w:val="none" w:sz="0" w:space="0" w:color="auto"/>
            <w:right w:val="none" w:sz="0" w:space="0" w:color="auto"/>
          </w:divBdr>
        </w:div>
        <w:div w:id="529298186">
          <w:blockQuote w:val="1"/>
          <w:marLeft w:val="720"/>
          <w:marRight w:val="720"/>
          <w:marTop w:val="100"/>
          <w:marBottom w:val="100"/>
          <w:divBdr>
            <w:top w:val="none" w:sz="0" w:space="0" w:color="auto"/>
            <w:left w:val="none" w:sz="0" w:space="0" w:color="auto"/>
            <w:bottom w:val="none" w:sz="0" w:space="0" w:color="auto"/>
            <w:right w:val="none" w:sz="0" w:space="0" w:color="auto"/>
          </w:divBdr>
        </w:div>
        <w:div w:id="533661176">
          <w:blockQuote w:val="1"/>
          <w:marLeft w:val="720"/>
          <w:marRight w:val="720"/>
          <w:marTop w:val="100"/>
          <w:marBottom w:val="100"/>
          <w:divBdr>
            <w:top w:val="none" w:sz="0" w:space="0" w:color="auto"/>
            <w:left w:val="none" w:sz="0" w:space="0" w:color="auto"/>
            <w:bottom w:val="none" w:sz="0" w:space="0" w:color="auto"/>
            <w:right w:val="none" w:sz="0" w:space="0" w:color="auto"/>
          </w:divBdr>
        </w:div>
        <w:div w:id="663970427">
          <w:blockQuote w:val="1"/>
          <w:marLeft w:val="720"/>
          <w:marRight w:val="720"/>
          <w:marTop w:val="100"/>
          <w:marBottom w:val="100"/>
          <w:divBdr>
            <w:top w:val="none" w:sz="0" w:space="0" w:color="auto"/>
            <w:left w:val="none" w:sz="0" w:space="0" w:color="auto"/>
            <w:bottom w:val="none" w:sz="0" w:space="0" w:color="auto"/>
            <w:right w:val="none" w:sz="0" w:space="0" w:color="auto"/>
          </w:divBdr>
        </w:div>
        <w:div w:id="696003235">
          <w:blockQuote w:val="1"/>
          <w:marLeft w:val="720"/>
          <w:marRight w:val="720"/>
          <w:marTop w:val="100"/>
          <w:marBottom w:val="100"/>
          <w:divBdr>
            <w:top w:val="none" w:sz="0" w:space="0" w:color="auto"/>
            <w:left w:val="none" w:sz="0" w:space="0" w:color="auto"/>
            <w:bottom w:val="none" w:sz="0" w:space="0" w:color="auto"/>
            <w:right w:val="none" w:sz="0" w:space="0" w:color="auto"/>
          </w:divBdr>
        </w:div>
        <w:div w:id="756562744">
          <w:blockQuote w:val="1"/>
          <w:marLeft w:val="720"/>
          <w:marRight w:val="720"/>
          <w:marTop w:val="100"/>
          <w:marBottom w:val="100"/>
          <w:divBdr>
            <w:top w:val="none" w:sz="0" w:space="0" w:color="auto"/>
            <w:left w:val="none" w:sz="0" w:space="0" w:color="auto"/>
            <w:bottom w:val="none" w:sz="0" w:space="0" w:color="auto"/>
            <w:right w:val="none" w:sz="0" w:space="0" w:color="auto"/>
          </w:divBdr>
        </w:div>
        <w:div w:id="787620736">
          <w:blockQuote w:val="1"/>
          <w:marLeft w:val="720"/>
          <w:marRight w:val="720"/>
          <w:marTop w:val="100"/>
          <w:marBottom w:val="100"/>
          <w:divBdr>
            <w:top w:val="none" w:sz="0" w:space="0" w:color="auto"/>
            <w:left w:val="none" w:sz="0" w:space="0" w:color="auto"/>
            <w:bottom w:val="none" w:sz="0" w:space="0" w:color="auto"/>
            <w:right w:val="none" w:sz="0" w:space="0" w:color="auto"/>
          </w:divBdr>
        </w:div>
        <w:div w:id="832456863">
          <w:blockQuote w:val="1"/>
          <w:marLeft w:val="720"/>
          <w:marRight w:val="720"/>
          <w:marTop w:val="100"/>
          <w:marBottom w:val="100"/>
          <w:divBdr>
            <w:top w:val="none" w:sz="0" w:space="0" w:color="auto"/>
            <w:left w:val="none" w:sz="0" w:space="0" w:color="auto"/>
            <w:bottom w:val="none" w:sz="0" w:space="0" w:color="auto"/>
            <w:right w:val="none" w:sz="0" w:space="0" w:color="auto"/>
          </w:divBdr>
        </w:div>
        <w:div w:id="844174451">
          <w:blockQuote w:val="1"/>
          <w:marLeft w:val="720"/>
          <w:marRight w:val="720"/>
          <w:marTop w:val="100"/>
          <w:marBottom w:val="100"/>
          <w:divBdr>
            <w:top w:val="none" w:sz="0" w:space="0" w:color="auto"/>
            <w:left w:val="none" w:sz="0" w:space="0" w:color="auto"/>
            <w:bottom w:val="none" w:sz="0" w:space="0" w:color="auto"/>
            <w:right w:val="none" w:sz="0" w:space="0" w:color="auto"/>
          </w:divBdr>
        </w:div>
        <w:div w:id="8848730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03913816">
          <w:blockQuote w:val="1"/>
          <w:marLeft w:val="720"/>
          <w:marRight w:val="720"/>
          <w:marTop w:val="100"/>
          <w:marBottom w:val="100"/>
          <w:divBdr>
            <w:top w:val="none" w:sz="0" w:space="0" w:color="auto"/>
            <w:left w:val="none" w:sz="0" w:space="0" w:color="auto"/>
            <w:bottom w:val="none" w:sz="0" w:space="0" w:color="auto"/>
            <w:right w:val="none" w:sz="0" w:space="0" w:color="auto"/>
          </w:divBdr>
        </w:div>
        <w:div w:id="110992986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748068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642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273439136">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304954">
          <w:blockQuote w:val="1"/>
          <w:marLeft w:val="720"/>
          <w:marRight w:val="720"/>
          <w:marTop w:val="100"/>
          <w:marBottom w:val="100"/>
          <w:divBdr>
            <w:top w:val="none" w:sz="0" w:space="0" w:color="auto"/>
            <w:left w:val="none" w:sz="0" w:space="0" w:color="auto"/>
            <w:bottom w:val="none" w:sz="0" w:space="0" w:color="auto"/>
            <w:right w:val="none" w:sz="0" w:space="0" w:color="auto"/>
          </w:divBdr>
        </w:div>
        <w:div w:id="1454985655">
          <w:blockQuote w:val="1"/>
          <w:marLeft w:val="720"/>
          <w:marRight w:val="720"/>
          <w:marTop w:val="100"/>
          <w:marBottom w:val="100"/>
          <w:divBdr>
            <w:top w:val="none" w:sz="0" w:space="0" w:color="auto"/>
            <w:left w:val="none" w:sz="0" w:space="0" w:color="auto"/>
            <w:bottom w:val="none" w:sz="0" w:space="0" w:color="auto"/>
            <w:right w:val="none" w:sz="0" w:space="0" w:color="auto"/>
          </w:divBdr>
        </w:div>
        <w:div w:id="1545022285">
          <w:blockQuote w:val="1"/>
          <w:marLeft w:val="720"/>
          <w:marRight w:val="720"/>
          <w:marTop w:val="100"/>
          <w:marBottom w:val="100"/>
          <w:divBdr>
            <w:top w:val="none" w:sz="0" w:space="0" w:color="auto"/>
            <w:left w:val="none" w:sz="0" w:space="0" w:color="auto"/>
            <w:bottom w:val="none" w:sz="0" w:space="0" w:color="auto"/>
            <w:right w:val="none" w:sz="0" w:space="0" w:color="auto"/>
          </w:divBdr>
        </w:div>
        <w:div w:id="1552883555">
          <w:blockQuote w:val="1"/>
          <w:marLeft w:val="720"/>
          <w:marRight w:val="720"/>
          <w:marTop w:val="100"/>
          <w:marBottom w:val="100"/>
          <w:divBdr>
            <w:top w:val="none" w:sz="0" w:space="0" w:color="auto"/>
            <w:left w:val="none" w:sz="0" w:space="0" w:color="auto"/>
            <w:bottom w:val="none" w:sz="0" w:space="0" w:color="auto"/>
            <w:right w:val="none" w:sz="0" w:space="0" w:color="auto"/>
          </w:divBdr>
        </w:div>
        <w:div w:id="1769883417">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898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2397157">
      <w:bodyDiv w:val="1"/>
      <w:marLeft w:val="0"/>
      <w:marRight w:val="0"/>
      <w:marTop w:val="0"/>
      <w:marBottom w:val="0"/>
      <w:divBdr>
        <w:top w:val="none" w:sz="0" w:space="0" w:color="auto"/>
        <w:left w:val="none" w:sz="0" w:space="0" w:color="auto"/>
        <w:bottom w:val="none" w:sz="0" w:space="0" w:color="auto"/>
        <w:right w:val="none" w:sz="0" w:space="0" w:color="auto"/>
      </w:divBdr>
    </w:div>
    <w:div w:id="1962222923">
      <w:bodyDiv w:val="1"/>
      <w:marLeft w:val="0"/>
      <w:marRight w:val="0"/>
      <w:marTop w:val="0"/>
      <w:marBottom w:val="0"/>
      <w:divBdr>
        <w:top w:val="none" w:sz="0" w:space="0" w:color="auto"/>
        <w:left w:val="none" w:sz="0" w:space="0" w:color="auto"/>
        <w:bottom w:val="none" w:sz="0" w:space="0" w:color="auto"/>
        <w:right w:val="none" w:sz="0" w:space="0" w:color="auto"/>
      </w:divBdr>
    </w:div>
    <w:div w:id="1970823274">
      <w:bodyDiv w:val="1"/>
      <w:marLeft w:val="0"/>
      <w:marRight w:val="0"/>
      <w:marTop w:val="0"/>
      <w:marBottom w:val="0"/>
      <w:divBdr>
        <w:top w:val="none" w:sz="0" w:space="0" w:color="auto"/>
        <w:left w:val="none" w:sz="0" w:space="0" w:color="auto"/>
        <w:bottom w:val="none" w:sz="0" w:space="0" w:color="auto"/>
        <w:right w:val="none" w:sz="0" w:space="0" w:color="auto"/>
      </w:divBdr>
      <w:divsChild>
        <w:div w:id="1475295559">
          <w:marLeft w:val="0"/>
          <w:marRight w:val="0"/>
          <w:marTop w:val="0"/>
          <w:marBottom w:val="0"/>
          <w:divBdr>
            <w:top w:val="none" w:sz="0" w:space="0" w:color="auto"/>
            <w:left w:val="none" w:sz="0" w:space="0" w:color="auto"/>
            <w:bottom w:val="none" w:sz="0" w:space="0" w:color="auto"/>
            <w:right w:val="none" w:sz="0" w:space="0" w:color="auto"/>
          </w:divBdr>
          <w:divsChild>
            <w:div w:id="140853408">
              <w:marLeft w:val="0"/>
              <w:marRight w:val="0"/>
              <w:marTop w:val="0"/>
              <w:marBottom w:val="0"/>
              <w:divBdr>
                <w:top w:val="none" w:sz="0" w:space="0" w:color="auto"/>
                <w:left w:val="none" w:sz="0" w:space="0" w:color="auto"/>
                <w:bottom w:val="none" w:sz="0" w:space="0" w:color="auto"/>
                <w:right w:val="none" w:sz="0" w:space="0" w:color="auto"/>
              </w:divBdr>
              <w:divsChild>
                <w:div w:id="1011378203">
                  <w:marLeft w:val="0"/>
                  <w:marRight w:val="0"/>
                  <w:marTop w:val="0"/>
                  <w:marBottom w:val="0"/>
                  <w:divBdr>
                    <w:top w:val="none" w:sz="0" w:space="0" w:color="auto"/>
                    <w:left w:val="none" w:sz="0" w:space="0" w:color="auto"/>
                    <w:bottom w:val="none" w:sz="0" w:space="0" w:color="auto"/>
                    <w:right w:val="none" w:sz="0" w:space="0" w:color="auto"/>
                  </w:divBdr>
                  <w:divsChild>
                    <w:div w:id="218640502">
                      <w:marLeft w:val="0"/>
                      <w:marRight w:val="0"/>
                      <w:marTop w:val="0"/>
                      <w:marBottom w:val="0"/>
                      <w:divBdr>
                        <w:top w:val="none" w:sz="0" w:space="0" w:color="auto"/>
                        <w:left w:val="none" w:sz="0" w:space="0" w:color="auto"/>
                        <w:bottom w:val="none" w:sz="0" w:space="0" w:color="auto"/>
                        <w:right w:val="none" w:sz="0" w:space="0" w:color="auto"/>
                      </w:divBdr>
                      <w:divsChild>
                        <w:div w:id="1030690711">
                          <w:marLeft w:val="0"/>
                          <w:marRight w:val="0"/>
                          <w:marTop w:val="0"/>
                          <w:marBottom w:val="0"/>
                          <w:divBdr>
                            <w:top w:val="none" w:sz="0" w:space="0" w:color="auto"/>
                            <w:left w:val="none" w:sz="0" w:space="0" w:color="auto"/>
                            <w:bottom w:val="none" w:sz="0" w:space="0" w:color="auto"/>
                            <w:right w:val="none" w:sz="0" w:space="0" w:color="auto"/>
                          </w:divBdr>
                          <w:divsChild>
                            <w:div w:id="15866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849647">
      <w:bodyDiv w:val="1"/>
      <w:marLeft w:val="0"/>
      <w:marRight w:val="0"/>
      <w:marTop w:val="0"/>
      <w:marBottom w:val="0"/>
      <w:divBdr>
        <w:top w:val="none" w:sz="0" w:space="0" w:color="auto"/>
        <w:left w:val="none" w:sz="0" w:space="0" w:color="auto"/>
        <w:bottom w:val="none" w:sz="0" w:space="0" w:color="auto"/>
        <w:right w:val="none" w:sz="0" w:space="0" w:color="auto"/>
      </w:divBdr>
    </w:div>
    <w:div w:id="2109547035">
      <w:bodyDiv w:val="1"/>
      <w:marLeft w:val="0"/>
      <w:marRight w:val="0"/>
      <w:marTop w:val="0"/>
      <w:marBottom w:val="0"/>
      <w:divBdr>
        <w:top w:val="none" w:sz="0" w:space="0" w:color="auto"/>
        <w:left w:val="none" w:sz="0" w:space="0" w:color="auto"/>
        <w:bottom w:val="none" w:sz="0" w:space="0" w:color="auto"/>
        <w:right w:val="none" w:sz="0" w:space="0" w:color="auto"/>
      </w:divBdr>
      <w:divsChild>
        <w:div w:id="132452576">
          <w:marLeft w:val="0"/>
          <w:marRight w:val="0"/>
          <w:marTop w:val="0"/>
          <w:marBottom w:val="0"/>
          <w:divBdr>
            <w:top w:val="none" w:sz="0" w:space="0" w:color="auto"/>
            <w:left w:val="none" w:sz="0" w:space="0" w:color="auto"/>
            <w:bottom w:val="none" w:sz="0" w:space="0" w:color="auto"/>
            <w:right w:val="none" w:sz="0" w:space="0" w:color="auto"/>
          </w:divBdr>
          <w:divsChild>
            <w:div w:id="1602755843">
              <w:marLeft w:val="0"/>
              <w:marRight w:val="0"/>
              <w:marTop w:val="0"/>
              <w:marBottom w:val="0"/>
              <w:divBdr>
                <w:top w:val="none" w:sz="0" w:space="0" w:color="auto"/>
                <w:left w:val="none" w:sz="0" w:space="0" w:color="auto"/>
                <w:bottom w:val="none" w:sz="0" w:space="0" w:color="auto"/>
                <w:right w:val="none" w:sz="0" w:space="0" w:color="auto"/>
              </w:divBdr>
              <w:divsChild>
                <w:div w:id="1556698941">
                  <w:marLeft w:val="0"/>
                  <w:marRight w:val="0"/>
                  <w:marTop w:val="0"/>
                  <w:marBottom w:val="0"/>
                  <w:divBdr>
                    <w:top w:val="none" w:sz="0" w:space="0" w:color="auto"/>
                    <w:left w:val="none" w:sz="0" w:space="0" w:color="auto"/>
                    <w:bottom w:val="none" w:sz="0" w:space="0" w:color="auto"/>
                    <w:right w:val="none" w:sz="0" w:space="0" w:color="auto"/>
                  </w:divBdr>
                  <w:divsChild>
                    <w:div w:id="1234271473">
                      <w:marLeft w:val="0"/>
                      <w:marRight w:val="0"/>
                      <w:marTop w:val="0"/>
                      <w:marBottom w:val="0"/>
                      <w:divBdr>
                        <w:top w:val="none" w:sz="0" w:space="0" w:color="auto"/>
                        <w:left w:val="none" w:sz="0" w:space="0" w:color="auto"/>
                        <w:bottom w:val="none" w:sz="0" w:space="0" w:color="auto"/>
                        <w:right w:val="none" w:sz="0" w:space="0" w:color="auto"/>
                      </w:divBdr>
                      <w:divsChild>
                        <w:div w:id="171384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215633">
          <w:marLeft w:val="0"/>
          <w:marRight w:val="0"/>
          <w:marTop w:val="0"/>
          <w:marBottom w:val="0"/>
          <w:divBdr>
            <w:top w:val="none" w:sz="0" w:space="0" w:color="auto"/>
            <w:left w:val="none" w:sz="0" w:space="0" w:color="auto"/>
            <w:bottom w:val="none" w:sz="0" w:space="0" w:color="auto"/>
            <w:right w:val="none" w:sz="0" w:space="0" w:color="auto"/>
          </w:divBdr>
          <w:divsChild>
            <w:div w:id="1699969694">
              <w:marLeft w:val="0"/>
              <w:marRight w:val="0"/>
              <w:marTop w:val="0"/>
              <w:marBottom w:val="0"/>
              <w:divBdr>
                <w:top w:val="none" w:sz="0" w:space="0" w:color="auto"/>
                <w:left w:val="none" w:sz="0" w:space="0" w:color="auto"/>
                <w:bottom w:val="none" w:sz="0" w:space="0" w:color="auto"/>
                <w:right w:val="none" w:sz="0" w:space="0" w:color="auto"/>
              </w:divBdr>
              <w:divsChild>
                <w:div w:id="1732191597">
                  <w:marLeft w:val="0"/>
                  <w:marRight w:val="0"/>
                  <w:marTop w:val="0"/>
                  <w:marBottom w:val="0"/>
                  <w:divBdr>
                    <w:top w:val="none" w:sz="0" w:space="0" w:color="auto"/>
                    <w:left w:val="none" w:sz="0" w:space="0" w:color="auto"/>
                    <w:bottom w:val="none" w:sz="0" w:space="0" w:color="auto"/>
                    <w:right w:val="none" w:sz="0" w:space="0" w:color="auto"/>
                  </w:divBdr>
                  <w:divsChild>
                    <w:div w:id="614799121">
                      <w:marLeft w:val="0"/>
                      <w:marRight w:val="0"/>
                      <w:marTop w:val="0"/>
                      <w:marBottom w:val="0"/>
                      <w:divBdr>
                        <w:top w:val="none" w:sz="0" w:space="0" w:color="auto"/>
                        <w:left w:val="none" w:sz="0" w:space="0" w:color="auto"/>
                        <w:bottom w:val="none" w:sz="0" w:space="0" w:color="auto"/>
                        <w:right w:val="none" w:sz="0" w:space="0" w:color="auto"/>
                      </w:divBdr>
                    </w:div>
                    <w:div w:id="1611231651">
                      <w:marLeft w:val="0"/>
                      <w:marRight w:val="0"/>
                      <w:marTop w:val="0"/>
                      <w:marBottom w:val="0"/>
                      <w:divBdr>
                        <w:top w:val="none" w:sz="0" w:space="0" w:color="auto"/>
                        <w:left w:val="none" w:sz="0" w:space="0" w:color="auto"/>
                        <w:bottom w:val="none" w:sz="0" w:space="0" w:color="auto"/>
                        <w:right w:val="none" w:sz="0" w:space="0" w:color="auto"/>
                      </w:divBdr>
                    </w:div>
                    <w:div w:id="201943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65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B7D1D-39B9-48F7-863F-C87348C6E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6330</Words>
  <Characters>36085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Лабораторная работа №1</vt:lpstr>
    </vt:vector>
  </TitlesOfParts>
  <Company>Microsoft</Company>
  <LinksUpToDate>false</LinksUpToDate>
  <CharactersWithSpaces>42331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Лабораторная работа №1</dc:title>
  <dc:creator>spicina</dc:creator>
  <cp:lastModifiedBy>Zodiak</cp:lastModifiedBy>
  <cp:revision>2</cp:revision>
  <cp:lastPrinted>2018-08-23T06:58:00Z</cp:lastPrinted>
  <dcterms:created xsi:type="dcterms:W3CDTF">2026-06-18T09:38:00Z</dcterms:created>
  <dcterms:modified xsi:type="dcterms:W3CDTF">2026-06-18T09:38:00Z</dcterms:modified>
</cp:coreProperties>
</file>